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55720C" w:rsidRPr="00C22756" w:rsidTr="00E11430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677E54">
              <w:rPr>
                <w:b/>
                <w:bCs/>
                <w:sz w:val="20"/>
              </w:rPr>
              <w:t xml:space="preserve">                                 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Терек-Суу айылы, Калчоро көч.  №1, 721614            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677E54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677E54">
              <w:rPr>
                <w:rFonts w:ascii="Times New Roman" w:hAnsi="Times New Roman"/>
                <w:sz w:val="20"/>
              </w:rPr>
              <w:t xml:space="preserve">-mail:  </w:t>
            </w:r>
            <w:hyperlink r:id="rId6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jc w:val="left"/>
              <w:rPr>
                <w:sz w:val="20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right="-954" w:firstLine="0"/>
              <w:jc w:val="left"/>
              <w:rPr>
                <w:sz w:val="20"/>
              </w:rPr>
            </w:pPr>
            <w:r w:rsidRPr="00677E54">
              <w:rPr>
                <w:noProof/>
                <w:sz w:val="20"/>
                <w:lang w:val="ru-RU"/>
              </w:rPr>
              <w:drawing>
                <wp:inline distT="0" distB="0" distL="0" distR="0" wp14:anchorId="4B9D55A5" wp14:editId="6DEB681D">
                  <wp:extent cx="755650" cy="755650"/>
                  <wp:effectExtent l="0" t="0" r="6350" b="6350"/>
                  <wp:docPr id="3" name="Рисунок 3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55720C" w:rsidRPr="00677E54" w:rsidRDefault="0055720C" w:rsidP="00E1143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77E54"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55720C" w:rsidRPr="00677E54" w:rsidRDefault="0055720C" w:rsidP="00E11430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>Сел. Терек-Суу, ул.Калчоро №1, 721614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е-mail:  </w:t>
            </w:r>
            <w:hyperlink r:id="rId8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</w:tr>
    </w:tbl>
    <w:p w:rsidR="0055720C" w:rsidRDefault="0055720C" w:rsidP="00F73CCC">
      <w:pPr>
        <w:rPr>
          <w:lang w:val="ky-KG"/>
        </w:rPr>
      </w:pPr>
      <w:r>
        <w:rPr>
          <w:lang w:val="ky-KG"/>
        </w:rPr>
        <w:t xml:space="preserve">                                             </w:t>
      </w:r>
    </w:p>
    <w:p w:rsidR="0056640E" w:rsidRDefault="0056640E" w:rsidP="0055720C">
      <w:pPr>
        <w:jc w:val="both"/>
        <w:rPr>
          <w:lang w:val="ky-KG"/>
        </w:rPr>
      </w:pPr>
    </w:p>
    <w:p w:rsidR="00CC769F" w:rsidRDefault="00CC769F" w:rsidP="0055720C">
      <w:pPr>
        <w:jc w:val="both"/>
        <w:rPr>
          <w:lang w:val="ky-KG"/>
        </w:rPr>
      </w:pPr>
    </w:p>
    <w:p w:rsidR="0056640E" w:rsidRDefault="0056640E" w:rsidP="0055720C">
      <w:pPr>
        <w:jc w:val="both"/>
        <w:rPr>
          <w:lang w:val="ky-KG"/>
        </w:rPr>
      </w:pPr>
    </w:p>
    <w:p w:rsidR="00251B9B" w:rsidRDefault="00251B9B" w:rsidP="0055720C">
      <w:pPr>
        <w:jc w:val="both"/>
        <w:rPr>
          <w:lang w:val="ky-KG"/>
        </w:rPr>
      </w:pPr>
    </w:p>
    <w:p w:rsidR="002F1DB6" w:rsidRPr="00CC769F" w:rsidRDefault="00CC769F" w:rsidP="00CC769F">
      <w:pPr>
        <w:ind w:left="2124"/>
        <w:rPr>
          <w:sz w:val="22"/>
          <w:szCs w:val="22"/>
          <w:lang w:val="ky-KG"/>
        </w:rPr>
      </w:pPr>
      <w:bookmarkStart w:id="0" w:name="_GoBack"/>
      <w:bookmarkEnd w:id="0"/>
      <w:r>
        <w:rPr>
          <w:sz w:val="22"/>
          <w:szCs w:val="22"/>
          <w:lang w:val="ky-KG"/>
        </w:rPr>
        <w:t xml:space="preserve">                </w:t>
      </w:r>
      <w:r w:rsidR="00A069B8">
        <w:rPr>
          <w:sz w:val="22"/>
          <w:szCs w:val="22"/>
          <w:lang w:val="ky-KG"/>
        </w:rPr>
        <w:t xml:space="preserve"> </w:t>
      </w:r>
      <w:r w:rsidR="002F1DB6">
        <w:rPr>
          <w:sz w:val="22"/>
          <w:szCs w:val="22"/>
          <w:lang w:val="ky-KG"/>
        </w:rPr>
        <w:t xml:space="preserve"> </w:t>
      </w:r>
      <w:r w:rsidR="002F1DB6" w:rsidRPr="00040065">
        <w:rPr>
          <w:lang w:val="ky-KG"/>
        </w:rPr>
        <w:t xml:space="preserve">Эл  депутаттарынын Кетмен – Дөбө айылдык  Кеңешинин  </w:t>
      </w:r>
    </w:p>
    <w:p w:rsidR="002F1DB6" w:rsidRPr="00040065" w:rsidRDefault="002F1DB6" w:rsidP="00CC769F">
      <w:pPr>
        <w:rPr>
          <w:lang w:val="ky-KG"/>
        </w:rPr>
      </w:pPr>
      <w:r>
        <w:rPr>
          <w:lang w:val="ky-KG"/>
        </w:rPr>
        <w:t xml:space="preserve">     </w:t>
      </w:r>
      <w:r w:rsidRPr="00CA5001">
        <w:rPr>
          <w:lang w:val="ky-KG"/>
        </w:rPr>
        <w:t xml:space="preserve"> </w:t>
      </w:r>
      <w:r>
        <w:rPr>
          <w:lang w:val="ky-KG"/>
        </w:rPr>
        <w:t xml:space="preserve"> </w:t>
      </w:r>
      <w:r w:rsidR="00CC769F">
        <w:rPr>
          <w:lang w:val="ky-KG"/>
        </w:rPr>
        <w:t xml:space="preserve">                                          </w:t>
      </w:r>
      <w:r w:rsidR="002E6509">
        <w:rPr>
          <w:lang w:val="ky-KG"/>
        </w:rPr>
        <w:t xml:space="preserve"> </w:t>
      </w:r>
      <w:r w:rsidRPr="00CA5001">
        <w:rPr>
          <w:lang w:val="ky-KG"/>
        </w:rPr>
        <w:t xml:space="preserve"> </w:t>
      </w:r>
      <w:r w:rsidR="00251B9B">
        <w:rPr>
          <w:lang w:val="ky-KG"/>
        </w:rPr>
        <w:t xml:space="preserve"> VIII чакырылышынын  кезектеги</w:t>
      </w:r>
      <w:r>
        <w:rPr>
          <w:lang w:val="ky-KG"/>
        </w:rPr>
        <w:t xml:space="preserve">  </w:t>
      </w:r>
      <w:r w:rsidRPr="002F1DB6">
        <w:rPr>
          <w:lang w:val="ky-KG"/>
        </w:rPr>
        <w:t>VI</w:t>
      </w:r>
      <w:r>
        <w:rPr>
          <w:lang w:val="ky-KG"/>
        </w:rPr>
        <w:t xml:space="preserve"> сессиясы</w:t>
      </w:r>
    </w:p>
    <w:p w:rsidR="002F1DB6" w:rsidRPr="00040065" w:rsidRDefault="002F1DB6" w:rsidP="002F1DB6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2F1DB6" w:rsidRPr="00040065" w:rsidRDefault="002F1DB6" w:rsidP="002F1DB6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 w:rsidRPr="00040065">
        <w:rPr>
          <w:b/>
          <w:lang w:val="ky-KG"/>
        </w:rPr>
        <w:t xml:space="preserve">   </w:t>
      </w:r>
    </w:p>
    <w:p w:rsidR="002F1DB6" w:rsidRPr="00C043E7" w:rsidRDefault="002F1DB6" w:rsidP="002F1DB6">
      <w:pPr>
        <w:ind w:left="2127" w:hanging="1560"/>
        <w:rPr>
          <w:b/>
          <w:lang w:val="ky-KG"/>
        </w:rPr>
      </w:pPr>
      <w:r>
        <w:rPr>
          <w:b/>
          <w:lang w:val="ky-KG"/>
        </w:rPr>
        <w:t>2022-жылдын 17-февраль</w:t>
      </w:r>
      <w:r w:rsidRPr="00CA5001">
        <w:rPr>
          <w:b/>
          <w:lang w:val="ky-KG"/>
        </w:rPr>
        <w:t xml:space="preserve">                      </w:t>
      </w:r>
      <w:r>
        <w:rPr>
          <w:b/>
          <w:lang w:val="ky-KG"/>
        </w:rPr>
        <w:t xml:space="preserve"> № 6/3</w:t>
      </w:r>
    </w:p>
    <w:p w:rsidR="002F1DB6" w:rsidRPr="00040065" w:rsidRDefault="002F1DB6" w:rsidP="002F1DB6">
      <w:pPr>
        <w:rPr>
          <w:lang w:val="ky-KG"/>
        </w:rPr>
      </w:pPr>
    </w:p>
    <w:p w:rsidR="00251B9B" w:rsidRPr="00251B9B" w:rsidRDefault="00251B9B" w:rsidP="00251B9B">
      <w:pPr>
        <w:pStyle w:val="a7"/>
        <w:jc w:val="center"/>
        <w:rPr>
          <w:b/>
          <w:lang w:val="ky-KG"/>
        </w:rPr>
      </w:pPr>
      <w:r w:rsidRPr="00251B9B">
        <w:rPr>
          <w:b/>
          <w:lang w:val="ky-KG"/>
        </w:rPr>
        <w:t xml:space="preserve">2022-жылга жайыт жерлерин башкаруу планын, жайыт комитетинин </w:t>
      </w:r>
      <w:hyperlink r:id="rId9" w:anchor="p3" w:history="1">
        <w:r w:rsidRPr="00251B9B">
          <w:rPr>
            <w:rStyle w:val="a5"/>
            <w:b/>
            <w:color w:val="000000"/>
            <w:u w:val="none"/>
            <w:lang w:val="ky-KG"/>
          </w:rPr>
          <w:t>бюджети</w:t>
        </w:r>
      </w:hyperlink>
      <w:r w:rsidRPr="00251B9B">
        <w:rPr>
          <w:b/>
          <w:lang w:val="ky-KG"/>
        </w:rPr>
        <w:t xml:space="preserve"> жана жайытты колдонууга байланыштуу </w:t>
      </w:r>
      <w:hyperlink r:id="rId10" w:anchor="p2" w:history="1">
        <w:r w:rsidRPr="00251B9B">
          <w:rPr>
            <w:rStyle w:val="a5"/>
            <w:b/>
            <w:color w:val="000000"/>
            <w:u w:val="none"/>
            <w:lang w:val="ky-KG"/>
          </w:rPr>
          <w:t>ички эрежелери</w:t>
        </w:r>
      </w:hyperlink>
      <w:r>
        <w:rPr>
          <w:b/>
          <w:lang w:val="ky-KG"/>
        </w:rPr>
        <w:t xml:space="preserve"> жөнүндө</w:t>
      </w:r>
    </w:p>
    <w:p w:rsidR="002F1DB6" w:rsidRPr="00040065" w:rsidRDefault="002F1DB6" w:rsidP="002F1DB6">
      <w:pPr>
        <w:jc w:val="center"/>
        <w:rPr>
          <w:b/>
          <w:lang w:val="ky-KG"/>
        </w:rPr>
      </w:pPr>
    </w:p>
    <w:p w:rsidR="002F1DB6" w:rsidRPr="00251B9B" w:rsidRDefault="002F1DB6" w:rsidP="00251B9B">
      <w:pPr>
        <w:pStyle w:val="a7"/>
        <w:ind w:firstLine="708"/>
        <w:jc w:val="both"/>
        <w:rPr>
          <w:b/>
          <w:lang w:val="ky-KG"/>
        </w:rPr>
      </w:pPr>
      <w:r w:rsidRPr="00941A38">
        <w:rPr>
          <w:lang w:val="ky-KG"/>
        </w:rPr>
        <w:t xml:space="preserve">Кетмен- Дөбө айыл аймагынын жайыт комитетинин </w:t>
      </w:r>
      <w:r w:rsidR="00251B9B" w:rsidRPr="00251B9B">
        <w:rPr>
          <w:lang w:val="ky-KG"/>
        </w:rPr>
        <w:t xml:space="preserve">2022-жылга жайыт жерлерин башкаруу планын, жайыт комитетинин </w:t>
      </w:r>
      <w:hyperlink r:id="rId11" w:anchor="p3" w:history="1">
        <w:r w:rsidR="00251B9B" w:rsidRPr="00251B9B">
          <w:rPr>
            <w:lang w:val="ky-KG"/>
          </w:rPr>
          <w:t>бюджети</w:t>
        </w:r>
      </w:hyperlink>
      <w:r w:rsidR="00251B9B" w:rsidRPr="00251B9B">
        <w:rPr>
          <w:lang w:val="ky-KG"/>
        </w:rPr>
        <w:t xml:space="preserve"> жана жайытты колдонууга байланыштуу </w:t>
      </w:r>
      <w:hyperlink r:id="rId12" w:anchor="p2" w:history="1">
        <w:r w:rsidR="00251B9B" w:rsidRPr="00251B9B">
          <w:rPr>
            <w:lang w:val="ky-KG"/>
          </w:rPr>
          <w:t>ички эрежелери</w:t>
        </w:r>
      </w:hyperlink>
      <w:r w:rsidR="00251B9B" w:rsidRPr="00251B9B">
        <w:rPr>
          <w:lang w:val="ky-KG"/>
        </w:rPr>
        <w:t xml:space="preserve"> жөнүндө</w:t>
      </w:r>
      <w:r w:rsidR="00251B9B">
        <w:rPr>
          <w:lang w:val="ky-KG"/>
        </w:rPr>
        <w:t xml:space="preserve"> </w:t>
      </w:r>
      <w:r>
        <w:rPr>
          <w:lang w:val="ky-KG"/>
        </w:rPr>
        <w:t>айылдык кеңештин туруктуу комиссиясынын протоколдук чечимин жана жайыт комитетини</w:t>
      </w:r>
      <w:r w:rsidR="00251B9B">
        <w:rPr>
          <w:lang w:val="ky-KG"/>
        </w:rPr>
        <w:t>н</w:t>
      </w:r>
      <w:r>
        <w:rPr>
          <w:lang w:val="ky-KG"/>
        </w:rPr>
        <w:t xml:space="preserve">  төрагасы</w:t>
      </w:r>
      <w:r w:rsidR="00251B9B">
        <w:rPr>
          <w:lang w:val="ky-KG"/>
        </w:rPr>
        <w:t xml:space="preserve"> Г.</w:t>
      </w:r>
      <w:r>
        <w:rPr>
          <w:lang w:val="ky-KG"/>
        </w:rPr>
        <w:t>Кудабаевдин ,бухгалтери</w:t>
      </w:r>
      <w:r w:rsidR="00251B9B">
        <w:rPr>
          <w:lang w:val="ky-KG"/>
        </w:rPr>
        <w:t xml:space="preserve"> У.</w:t>
      </w:r>
      <w:r>
        <w:rPr>
          <w:lang w:val="ky-KG"/>
        </w:rPr>
        <w:t>Масирбаевдин  маалыматын угуп жана талкуулап</w:t>
      </w:r>
      <w:r w:rsidRPr="00941A38">
        <w:rPr>
          <w:lang w:val="ky-KG"/>
        </w:rPr>
        <w:t xml:space="preserve">  </w:t>
      </w:r>
      <w:r w:rsidRPr="00040065">
        <w:rPr>
          <w:lang w:val="ky-KG"/>
        </w:rPr>
        <w:t>Кетмен-Дөбө айылдык кеңеши</w:t>
      </w:r>
      <w:r w:rsidR="00251B9B">
        <w:rPr>
          <w:lang w:val="ky-KG"/>
        </w:rPr>
        <w:t xml:space="preserve">нин VIII чакырылышынын кезектеги </w:t>
      </w:r>
      <w:r w:rsidRPr="00A34480">
        <w:rPr>
          <w:lang w:val="ky-KG"/>
        </w:rPr>
        <w:t>V</w:t>
      </w:r>
      <w:r w:rsidRPr="002F1DB6">
        <w:rPr>
          <w:lang w:val="ky-KG"/>
        </w:rPr>
        <w:t>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2F1DB6" w:rsidRPr="00040065" w:rsidRDefault="002F1DB6" w:rsidP="002F1DB6">
      <w:pPr>
        <w:rPr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  <w:r w:rsidRPr="00D06DCD">
        <w:rPr>
          <w:b/>
          <w:lang w:val="ky-KG"/>
        </w:rPr>
        <w:t>1</w:t>
      </w:r>
      <w:r>
        <w:rPr>
          <w:lang w:val="ky-KG"/>
        </w:rPr>
        <w:t>.</w:t>
      </w:r>
      <w:r w:rsidRPr="00D06DCD">
        <w:rPr>
          <w:lang w:val="ky-KG"/>
        </w:rPr>
        <w:t xml:space="preserve">Кетмен- Дөбө айыл аймагынын жайыт комитетинин </w:t>
      </w:r>
      <w:r w:rsidR="00EF0C0F">
        <w:rPr>
          <w:lang w:val="ky-KG"/>
        </w:rPr>
        <w:t>жайыт жерлерди 2022-жылга карата пайдалануу планы  жактырылсын.</w:t>
      </w:r>
    </w:p>
    <w:p w:rsidR="002F1DB6" w:rsidRPr="00D06DCD" w:rsidRDefault="002F1DB6" w:rsidP="002F1DB6">
      <w:pPr>
        <w:jc w:val="both"/>
        <w:rPr>
          <w:b/>
          <w:lang w:val="ky-KG"/>
        </w:rPr>
      </w:pPr>
    </w:p>
    <w:p w:rsidR="00EF0C0F" w:rsidRDefault="002F1DB6" w:rsidP="002F1DB6">
      <w:pPr>
        <w:jc w:val="both"/>
        <w:rPr>
          <w:lang w:val="ky-KG"/>
        </w:rPr>
      </w:pPr>
      <w:r w:rsidRPr="00D06DCD">
        <w:rPr>
          <w:b/>
          <w:lang w:val="ky-KG"/>
        </w:rPr>
        <w:t>2.</w:t>
      </w:r>
      <w:r w:rsidR="00EF0C0F">
        <w:rPr>
          <w:lang w:val="ky-KG"/>
        </w:rPr>
        <w:t>2022</w:t>
      </w:r>
      <w:r w:rsidRPr="00D06DCD">
        <w:rPr>
          <w:lang w:val="ky-KG"/>
        </w:rPr>
        <w:t>-жылг</w:t>
      </w:r>
      <w:r w:rsidR="00251B9B">
        <w:rPr>
          <w:lang w:val="ky-KG"/>
        </w:rPr>
        <w:t>а чогултула турган жайыт акысы</w:t>
      </w:r>
      <w:r w:rsidR="001A5526">
        <w:rPr>
          <w:lang w:val="ky-KG"/>
        </w:rPr>
        <w:t xml:space="preserve">нын планы </w:t>
      </w:r>
      <w:r w:rsidR="00704523">
        <w:rPr>
          <w:lang w:val="ky-KG"/>
        </w:rPr>
        <w:t>600 000 сомго</w:t>
      </w:r>
      <w:r w:rsidR="001A5526">
        <w:rPr>
          <w:lang w:val="ky-KG"/>
        </w:rPr>
        <w:t xml:space="preserve"> </w:t>
      </w:r>
      <w:r w:rsidR="00EF0C0F">
        <w:rPr>
          <w:lang w:val="ky-KG"/>
        </w:rPr>
        <w:t>белгиленсин.</w:t>
      </w:r>
    </w:p>
    <w:p w:rsidR="002F1DB6" w:rsidRDefault="002F1DB6" w:rsidP="002F1DB6">
      <w:pPr>
        <w:jc w:val="both"/>
        <w:rPr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  <w:r w:rsidRPr="00D06DCD">
        <w:rPr>
          <w:b/>
          <w:lang w:val="ky-KG"/>
        </w:rPr>
        <w:t>3</w:t>
      </w:r>
      <w:r>
        <w:rPr>
          <w:lang w:val="ky-KG"/>
        </w:rPr>
        <w:t>.</w:t>
      </w:r>
      <w:r w:rsidR="00EF0C0F">
        <w:rPr>
          <w:lang w:val="ky-KG"/>
        </w:rPr>
        <w:t xml:space="preserve"> Жайыт жерлерди пайдалануу </w:t>
      </w:r>
      <w:r w:rsidR="001A5526">
        <w:rPr>
          <w:lang w:val="ky-KG"/>
        </w:rPr>
        <w:t xml:space="preserve">эрежелерин жана атайын техникалар менен кошумча </w:t>
      </w:r>
      <w:r w:rsidR="00251B9B">
        <w:rPr>
          <w:lang w:val="ky-KG"/>
        </w:rPr>
        <w:t>кызмат көрсөтүү</w:t>
      </w:r>
      <w:r w:rsidR="001A5526">
        <w:rPr>
          <w:lang w:val="ky-KG"/>
        </w:rPr>
        <w:t xml:space="preserve"> тарифтери 2022-жылдын 4-мартына чейин иштелип чыгып элдик жыйында каралып</w:t>
      </w:r>
      <w:r w:rsidR="00EF0C0F">
        <w:rPr>
          <w:lang w:val="ky-KG"/>
        </w:rPr>
        <w:t>,</w:t>
      </w:r>
      <w:r w:rsidR="001A5526">
        <w:rPr>
          <w:lang w:val="ky-KG"/>
        </w:rPr>
        <w:t xml:space="preserve"> </w:t>
      </w:r>
      <w:r w:rsidR="00EF0C0F">
        <w:rPr>
          <w:lang w:val="ky-KG"/>
        </w:rPr>
        <w:t>кийинки сессияга айыл чарба иштери боюнча туруктуу комиссиясынын кортундусу менен кароого койулсун.</w:t>
      </w:r>
    </w:p>
    <w:p w:rsidR="00EF0C0F" w:rsidRDefault="00EF0C0F" w:rsidP="002F1DB6">
      <w:pPr>
        <w:jc w:val="both"/>
        <w:rPr>
          <w:b/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  <w:r w:rsidRPr="00D06DCD">
        <w:rPr>
          <w:b/>
          <w:lang w:val="ky-KG"/>
        </w:rPr>
        <w:t>4.</w:t>
      </w:r>
      <w:r>
        <w:rPr>
          <w:lang w:val="ky-KG"/>
        </w:rPr>
        <w:t>Жайыт пайдалануучулар менен жайыт пайдалануу боюнча келишимди 2022-жылдын  март,апрель айына чейин түзүү ж</w:t>
      </w:r>
      <w:r w:rsidR="00251B9B">
        <w:rPr>
          <w:lang w:val="ky-KG"/>
        </w:rPr>
        <w:t>агы жайыт комитетинин төрагасы Г.Кудабаевге</w:t>
      </w:r>
      <w:r>
        <w:rPr>
          <w:lang w:val="ky-KG"/>
        </w:rPr>
        <w:t xml:space="preserve">   милдеттендирилсин.</w:t>
      </w:r>
    </w:p>
    <w:p w:rsidR="002F1DB6" w:rsidRPr="00D06DCD" w:rsidRDefault="002F1DB6" w:rsidP="002F1DB6">
      <w:pPr>
        <w:jc w:val="both"/>
        <w:rPr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  <w:r>
        <w:rPr>
          <w:b/>
          <w:lang w:val="ky-KG"/>
        </w:rPr>
        <w:t>5.</w:t>
      </w:r>
      <w:r w:rsidRPr="00463B74">
        <w:rPr>
          <w:lang w:val="ky-KG"/>
        </w:rPr>
        <w:t xml:space="preserve">Бул токтомдун </w:t>
      </w:r>
      <w:r w:rsidR="00EF0C0F">
        <w:rPr>
          <w:lang w:val="ky-KG"/>
        </w:rPr>
        <w:t>аткарылышын көзөмөлгө алуу айыл чарба иштери боюнча туруктуу комиссиясына</w:t>
      </w:r>
      <w:r>
        <w:rPr>
          <w:lang w:val="ky-KG"/>
        </w:rPr>
        <w:t xml:space="preserve">  тапшырылсын.</w:t>
      </w:r>
    </w:p>
    <w:p w:rsidR="002F1DB6" w:rsidRPr="00463B74" w:rsidRDefault="002F1DB6" w:rsidP="002F1DB6">
      <w:pPr>
        <w:jc w:val="both"/>
        <w:rPr>
          <w:b/>
          <w:lang w:val="ky-KG"/>
        </w:rPr>
      </w:pPr>
    </w:p>
    <w:p w:rsidR="002F1DB6" w:rsidRPr="00040065" w:rsidRDefault="002F1DB6" w:rsidP="002F1DB6">
      <w:pPr>
        <w:jc w:val="both"/>
        <w:rPr>
          <w:lang w:val="ky-KG"/>
        </w:rPr>
      </w:pPr>
      <w:r>
        <w:rPr>
          <w:b/>
          <w:lang w:val="ky-KG"/>
        </w:rPr>
        <w:t>6.</w:t>
      </w:r>
      <w:r w:rsidRPr="00040065">
        <w:rPr>
          <w:lang w:val="ky-KG"/>
        </w:rPr>
        <w:t xml:space="preserve">Бул токтом www.ketmendobo.com. сайытына жарыяланган күндөн тартып мыйзамдуу күчүнө кирет. </w:t>
      </w:r>
    </w:p>
    <w:p w:rsidR="002F1DB6" w:rsidRDefault="002F1DB6" w:rsidP="002F1DB6">
      <w:pPr>
        <w:jc w:val="both"/>
        <w:rPr>
          <w:b/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  <w:r>
        <w:rPr>
          <w:b/>
          <w:lang w:val="ky-KG"/>
        </w:rPr>
        <w:t>7</w:t>
      </w:r>
      <w:r w:rsidRPr="00040065">
        <w:rPr>
          <w:b/>
          <w:lang w:val="ky-KG"/>
        </w:rPr>
        <w:t>.</w:t>
      </w:r>
      <w:r w:rsidRPr="00040065">
        <w:rPr>
          <w:lang w:val="ky-KG"/>
        </w:rPr>
        <w:t>Токтом мамлекеттик тилде гана кабыл алынды.</w:t>
      </w:r>
    </w:p>
    <w:p w:rsidR="002F1DB6" w:rsidRDefault="002F1DB6" w:rsidP="002F1DB6">
      <w:pPr>
        <w:jc w:val="both"/>
        <w:rPr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</w:p>
    <w:p w:rsidR="002F1DB6" w:rsidRDefault="002F1DB6" w:rsidP="002F1DB6">
      <w:pPr>
        <w:tabs>
          <w:tab w:val="left" w:pos="3720"/>
        </w:tabs>
        <w:rPr>
          <w:b/>
          <w:lang w:val="ky-KG"/>
        </w:rPr>
      </w:pPr>
      <w:r w:rsidRPr="00040065">
        <w:rPr>
          <w:b/>
          <w:lang w:val="ky-KG"/>
        </w:rPr>
        <w:t xml:space="preserve">Төрага                                         </w:t>
      </w:r>
      <w:r w:rsidRPr="00040065">
        <w:rPr>
          <w:b/>
          <w:lang w:val="ky-KG"/>
        </w:rPr>
        <w:tab/>
      </w:r>
      <w:r w:rsidR="00143575">
        <w:rPr>
          <w:b/>
          <w:lang w:val="ky-KG"/>
        </w:rPr>
        <w:t>С.Дженалиев</w:t>
      </w:r>
    </w:p>
    <w:sectPr w:rsidR="002F1DB6" w:rsidSect="00EF0C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0B2"/>
    <w:multiLevelType w:val="hybridMultilevel"/>
    <w:tmpl w:val="AC804176"/>
    <w:lvl w:ilvl="0" w:tplc="0896C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6BE"/>
    <w:multiLevelType w:val="hybridMultilevel"/>
    <w:tmpl w:val="964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403E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7B36"/>
    <w:multiLevelType w:val="hybridMultilevel"/>
    <w:tmpl w:val="588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6ECB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65F4"/>
    <w:multiLevelType w:val="hybridMultilevel"/>
    <w:tmpl w:val="F378F0AC"/>
    <w:lvl w:ilvl="0" w:tplc="0248E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A90AF1"/>
    <w:multiLevelType w:val="hybridMultilevel"/>
    <w:tmpl w:val="910C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C47C2"/>
    <w:multiLevelType w:val="hybridMultilevel"/>
    <w:tmpl w:val="8B20ED6C"/>
    <w:lvl w:ilvl="0" w:tplc="9FEEE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847BF"/>
    <w:multiLevelType w:val="hybridMultilevel"/>
    <w:tmpl w:val="81F6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C"/>
    <w:rsid w:val="00075FD8"/>
    <w:rsid w:val="00083E62"/>
    <w:rsid w:val="000D3829"/>
    <w:rsid w:val="000E55B0"/>
    <w:rsid w:val="00143575"/>
    <w:rsid w:val="0016541C"/>
    <w:rsid w:val="001A5526"/>
    <w:rsid w:val="001D6E7F"/>
    <w:rsid w:val="00251B9B"/>
    <w:rsid w:val="002E6509"/>
    <w:rsid w:val="002F1DB6"/>
    <w:rsid w:val="00321D26"/>
    <w:rsid w:val="003C14D3"/>
    <w:rsid w:val="00413172"/>
    <w:rsid w:val="004C7073"/>
    <w:rsid w:val="00514DE2"/>
    <w:rsid w:val="0055720C"/>
    <w:rsid w:val="0056640E"/>
    <w:rsid w:val="0059506D"/>
    <w:rsid w:val="005D6549"/>
    <w:rsid w:val="00616AA0"/>
    <w:rsid w:val="006313C8"/>
    <w:rsid w:val="006930D6"/>
    <w:rsid w:val="00704523"/>
    <w:rsid w:val="007078C5"/>
    <w:rsid w:val="00720C4F"/>
    <w:rsid w:val="007B04B4"/>
    <w:rsid w:val="00887C0A"/>
    <w:rsid w:val="00900E7E"/>
    <w:rsid w:val="00A069B8"/>
    <w:rsid w:val="00AE50D3"/>
    <w:rsid w:val="00AF325C"/>
    <w:rsid w:val="00B06410"/>
    <w:rsid w:val="00B3083A"/>
    <w:rsid w:val="00B5476F"/>
    <w:rsid w:val="00B9301E"/>
    <w:rsid w:val="00BD4F83"/>
    <w:rsid w:val="00C22756"/>
    <w:rsid w:val="00C7260E"/>
    <w:rsid w:val="00CB5D7A"/>
    <w:rsid w:val="00CB7783"/>
    <w:rsid w:val="00CC769F"/>
    <w:rsid w:val="00E11430"/>
    <w:rsid w:val="00E125DB"/>
    <w:rsid w:val="00E607C5"/>
    <w:rsid w:val="00EB51D2"/>
    <w:rsid w:val="00EF0C0F"/>
    <w:rsid w:val="00F04844"/>
    <w:rsid w:val="00F36D59"/>
    <w:rsid w:val="00F37EF3"/>
    <w:rsid w:val="00F73CCC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db:420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11" Type="http://schemas.openxmlformats.org/officeDocument/2006/relationships/hyperlink" Target="cdb:4203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db:420365" TargetMode="External"/><Relationship Id="rId4" Type="http://schemas.openxmlformats.org/officeDocument/2006/relationships/settings" Target="settings.xml"/><Relationship Id="rId9" Type="http://schemas.openxmlformats.org/officeDocument/2006/relationships/hyperlink" Target="cdb:4203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</cp:lastModifiedBy>
  <cp:revision>27</cp:revision>
  <cp:lastPrinted>2023-01-18T10:52:00Z</cp:lastPrinted>
  <dcterms:created xsi:type="dcterms:W3CDTF">2022-02-17T18:30:00Z</dcterms:created>
  <dcterms:modified xsi:type="dcterms:W3CDTF">2024-04-02T08:23:00Z</dcterms:modified>
</cp:coreProperties>
</file>