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8C" w:rsidRDefault="00EB448C" w:rsidP="00EB448C">
      <w:pPr>
        <w:tabs>
          <w:tab w:val="left" w:pos="3720"/>
        </w:tabs>
        <w:rPr>
          <w:b/>
          <w:lang w:val="ky-KG"/>
        </w:rPr>
      </w:pPr>
    </w:p>
    <w:p w:rsidR="0007514D" w:rsidRDefault="0007514D" w:rsidP="00EB448C">
      <w:pPr>
        <w:tabs>
          <w:tab w:val="left" w:pos="4065"/>
          <w:tab w:val="left" w:pos="6180"/>
        </w:tabs>
        <w:rPr>
          <w:b/>
          <w:lang w:val="ky-KG"/>
        </w:rPr>
      </w:pPr>
      <w:bookmarkStart w:id="0" w:name="_GoBack"/>
      <w:bookmarkEnd w:id="0"/>
    </w:p>
    <w:p w:rsidR="00425CD3" w:rsidRDefault="00425CD3" w:rsidP="00EB448C">
      <w:pPr>
        <w:tabs>
          <w:tab w:val="left" w:pos="4065"/>
          <w:tab w:val="left" w:pos="6180"/>
        </w:tabs>
        <w:rPr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425CD3" w:rsidRPr="008C1E1C" w:rsidTr="00D37394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25CD3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425CD3" w:rsidRPr="00CF10BC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425CD3" w:rsidRPr="002421F3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425CD3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425CD3" w:rsidRPr="006B7F17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425CD3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425CD3" w:rsidRPr="00023D14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425CD3" w:rsidRPr="00864A28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425CD3" w:rsidRPr="008C1E1C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25CD3" w:rsidRDefault="00425CD3" w:rsidP="00425CD3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425CD3" w:rsidRPr="000741AD" w:rsidRDefault="00425CD3" w:rsidP="00425CD3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425CD3" w:rsidRDefault="00425CD3" w:rsidP="00425CD3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6848590" wp14:editId="6504BD6D">
                  <wp:extent cx="771277" cy="755374"/>
                  <wp:effectExtent l="0" t="0" r="0" b="6985"/>
                  <wp:docPr id="42" name="Рисунок 42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25CD3" w:rsidRPr="007475AD" w:rsidRDefault="00425CD3" w:rsidP="00425CD3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425CD3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425CD3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425CD3" w:rsidRPr="002421F3" w:rsidRDefault="00425CD3" w:rsidP="00425CD3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425CD3" w:rsidRPr="006B7F17" w:rsidRDefault="00425CD3" w:rsidP="00425CD3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425CD3" w:rsidRDefault="00425CD3" w:rsidP="00425C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425CD3" w:rsidRPr="00CF10BC" w:rsidRDefault="00425CD3" w:rsidP="00425C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425CD3" w:rsidRPr="00864A28" w:rsidRDefault="00425CD3" w:rsidP="00425CD3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425CD3" w:rsidRPr="008C1E1C" w:rsidRDefault="00425CD3" w:rsidP="00425CD3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9B4620" w:rsidRPr="00040065" w:rsidRDefault="009B4620" w:rsidP="009B4620">
      <w:pPr>
        <w:rPr>
          <w:lang w:val="ky-KG"/>
        </w:rPr>
      </w:pPr>
      <w:r>
        <w:rPr>
          <w:lang w:val="ky-KG"/>
        </w:rPr>
        <w:t xml:space="preserve">                                                   Эл </w:t>
      </w:r>
      <w:r w:rsidRPr="00040065">
        <w:rPr>
          <w:lang w:val="ky-KG"/>
        </w:rPr>
        <w:t xml:space="preserve">депутаттарынын Кетмен – Дөбө айылдык  Кеңешинин  </w:t>
      </w:r>
    </w:p>
    <w:p w:rsidR="009B4620" w:rsidRPr="00040065" w:rsidRDefault="001B3CFF" w:rsidP="009B4620">
      <w:pPr>
        <w:jc w:val="center"/>
        <w:rPr>
          <w:lang w:val="ky-KG"/>
        </w:rPr>
      </w:pPr>
      <w:r>
        <w:rPr>
          <w:lang w:val="ky-KG"/>
        </w:rPr>
        <w:t xml:space="preserve">                          </w:t>
      </w:r>
      <w:r w:rsidR="009B4620">
        <w:rPr>
          <w:lang w:val="ky-KG"/>
        </w:rPr>
        <w:t xml:space="preserve">VIII чакырылышынын  кезектеги </w:t>
      </w:r>
      <w:r w:rsidR="009B4620">
        <w:rPr>
          <w:lang w:val="en-US"/>
        </w:rPr>
        <w:t>XIII</w:t>
      </w:r>
      <w:r w:rsidR="009B4620">
        <w:rPr>
          <w:lang w:val="ky-KG"/>
        </w:rPr>
        <w:t xml:space="preserve"> сессиясы</w:t>
      </w:r>
    </w:p>
    <w:p w:rsidR="009B4620" w:rsidRPr="00040065" w:rsidRDefault="009B4620" w:rsidP="009B4620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9B4620" w:rsidRPr="00040065" w:rsidRDefault="009B4620" w:rsidP="009B4620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9B4620" w:rsidRPr="00040065" w:rsidRDefault="009B4620" w:rsidP="009B4620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9B4620" w:rsidRPr="00C9167D" w:rsidRDefault="00204CC3" w:rsidP="009B4620">
      <w:pPr>
        <w:rPr>
          <w:lang w:val="ky-KG"/>
        </w:rPr>
      </w:pPr>
      <w:r>
        <w:rPr>
          <w:lang w:val="ky-KG"/>
        </w:rPr>
        <w:t>2022-жылдын 19</w:t>
      </w:r>
      <w:r w:rsidR="009B4620" w:rsidRPr="00C9167D">
        <w:rPr>
          <w:lang w:val="ky-KG"/>
        </w:rPr>
        <w:t>-дека</w:t>
      </w:r>
      <w:r w:rsidR="009B4620"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</w:t>
      </w:r>
      <w:r w:rsidR="009B4620" w:rsidRPr="00C9167D">
        <w:rPr>
          <w:lang w:val="ky-KG"/>
        </w:rPr>
        <w:t xml:space="preserve">№ </w:t>
      </w:r>
      <w:r w:rsidR="001B3CFF">
        <w:rPr>
          <w:lang w:val="ky-KG"/>
        </w:rPr>
        <w:t>13-5</w:t>
      </w:r>
      <w:r w:rsidR="009B4620" w:rsidRPr="00C9167D">
        <w:rPr>
          <w:lang w:val="ky-KG"/>
        </w:rPr>
        <w:t xml:space="preserve">                </w:t>
      </w:r>
      <w:r w:rsidR="0062435E">
        <w:rPr>
          <w:lang w:val="ky-KG"/>
        </w:rPr>
        <w:t xml:space="preserve">      </w:t>
      </w:r>
      <w:r w:rsidR="009B4620" w:rsidRPr="00C9167D">
        <w:rPr>
          <w:lang w:val="ky-KG"/>
        </w:rPr>
        <w:t xml:space="preserve">          Терек-Суу айылы</w:t>
      </w:r>
    </w:p>
    <w:p w:rsidR="009B4620" w:rsidRPr="00040065" w:rsidRDefault="009B4620" w:rsidP="009B4620">
      <w:pPr>
        <w:rPr>
          <w:lang w:val="ky-KG"/>
        </w:rPr>
      </w:pPr>
    </w:p>
    <w:p w:rsidR="00EB448C" w:rsidRPr="00040065" w:rsidRDefault="00EB448C" w:rsidP="00EB448C">
      <w:pPr>
        <w:rPr>
          <w:lang w:val="ky-KG"/>
        </w:rPr>
      </w:pPr>
    </w:p>
    <w:p w:rsidR="003B0453" w:rsidRPr="005466C3" w:rsidRDefault="003B0453" w:rsidP="005466C3">
      <w:pPr>
        <w:pStyle w:val="ac"/>
        <w:jc w:val="center"/>
        <w:rPr>
          <w:b/>
          <w:sz w:val="24"/>
          <w:szCs w:val="24"/>
          <w:lang w:val="ky-KG"/>
        </w:rPr>
      </w:pPr>
      <w:r w:rsidRPr="005466C3">
        <w:rPr>
          <w:b/>
          <w:sz w:val="24"/>
          <w:szCs w:val="24"/>
          <w:lang w:val="ky-KG"/>
        </w:rPr>
        <w:t>Айылдык коомчулуктун инвестициялык ассоциациясынын</w:t>
      </w:r>
    </w:p>
    <w:p w:rsidR="00066099" w:rsidRDefault="003B0453" w:rsidP="005466C3">
      <w:pPr>
        <w:pStyle w:val="ac"/>
        <w:jc w:val="center"/>
        <w:rPr>
          <w:b/>
          <w:sz w:val="24"/>
          <w:szCs w:val="24"/>
          <w:lang w:val="ky-KG"/>
        </w:rPr>
      </w:pPr>
      <w:r w:rsidRPr="005466C3">
        <w:rPr>
          <w:b/>
          <w:sz w:val="24"/>
          <w:szCs w:val="24"/>
          <w:lang w:val="ky-KG"/>
        </w:rPr>
        <w:t>уставын бекитүү жөнүндө</w:t>
      </w:r>
    </w:p>
    <w:p w:rsidR="005466C3" w:rsidRPr="005466C3" w:rsidRDefault="005466C3" w:rsidP="005466C3">
      <w:pPr>
        <w:pStyle w:val="ac"/>
        <w:jc w:val="center"/>
        <w:rPr>
          <w:b/>
          <w:sz w:val="24"/>
          <w:szCs w:val="24"/>
          <w:lang w:val="ky-KG"/>
        </w:rPr>
      </w:pPr>
    </w:p>
    <w:p w:rsidR="00066099" w:rsidRPr="00F23967" w:rsidRDefault="00066099" w:rsidP="00066099">
      <w:pPr>
        <w:jc w:val="both"/>
        <w:rPr>
          <w:lang w:val="ky-KG"/>
        </w:rPr>
      </w:pPr>
      <w:r w:rsidRPr="00F23967">
        <w:rPr>
          <w:lang w:val="ky-KG"/>
        </w:rPr>
        <w:tab/>
        <w:t>2005-жылдын 21-февралындагы №36 “Жамааттар жана алардын бирикмелери жөнүндө” КР Мыйзамын</w:t>
      </w:r>
      <w:r>
        <w:rPr>
          <w:lang w:val="ky-KG"/>
        </w:rPr>
        <w:t xml:space="preserve"> жана</w:t>
      </w:r>
      <w:r w:rsidRPr="00F23967">
        <w:rPr>
          <w:lang w:val="ky-KG"/>
        </w:rPr>
        <w:t xml:space="preserve"> 2011-жылдын 15-июлундагы № 101 “</w:t>
      </w:r>
      <w:r w:rsidRPr="00F23967">
        <w:rPr>
          <w:bCs/>
          <w:spacing w:val="5"/>
          <w:lang w:val="ky-KG"/>
        </w:rPr>
        <w:t>Жергиликтүү өз алдынча башкаруу жөнүндө</w:t>
      </w:r>
      <w:r>
        <w:rPr>
          <w:lang w:val="ky-KG"/>
        </w:rPr>
        <w:t>” КР Мыйзамын жетекчиликке алып, Кетмен-Дөбө</w:t>
      </w:r>
      <w:r w:rsidRPr="00F23967">
        <w:rPr>
          <w:lang w:val="ky-KG"/>
        </w:rPr>
        <w:t xml:space="preserve"> айыл аймагында түзүлгөн  </w:t>
      </w:r>
      <w:r>
        <w:rPr>
          <w:lang w:val="ky-KG"/>
        </w:rPr>
        <w:t>Айылдык коомчулуктун</w:t>
      </w:r>
      <w:r w:rsidRPr="00F23967">
        <w:rPr>
          <w:lang w:val="ky-KG"/>
        </w:rPr>
        <w:t xml:space="preserve"> инвестициялык ассоциациясын айылдык кеңеште каттоо боюнча </w:t>
      </w:r>
      <w:r w:rsidR="00165011">
        <w:rPr>
          <w:lang w:val="ky-KG"/>
        </w:rPr>
        <w:t>Айылдык коомчулуктун</w:t>
      </w:r>
      <w:r w:rsidR="00165011" w:rsidRPr="00F23967">
        <w:rPr>
          <w:lang w:val="ky-KG"/>
        </w:rPr>
        <w:t xml:space="preserve"> инвестициялык ассоциациясынын (</w:t>
      </w:r>
      <w:r w:rsidR="00165011">
        <w:rPr>
          <w:lang w:val="ky-KG"/>
        </w:rPr>
        <w:t>АКИА</w:t>
      </w:r>
      <w:r w:rsidR="00165011" w:rsidRPr="00F23967">
        <w:rPr>
          <w:lang w:val="ky-KG"/>
        </w:rPr>
        <w:t>) аткаруу ком</w:t>
      </w:r>
      <w:r w:rsidR="00165011">
        <w:rPr>
          <w:lang w:val="ky-KG"/>
        </w:rPr>
        <w:t>итетинин төрагасы У.Ашырбаевдин</w:t>
      </w:r>
      <w:r w:rsidR="00165011" w:rsidRPr="00F23967">
        <w:rPr>
          <w:lang w:val="ky-KG"/>
        </w:rPr>
        <w:t xml:space="preserve"> маалыматын угуп жана талкуулап</w:t>
      </w:r>
      <w:r w:rsidR="00165011">
        <w:rPr>
          <w:lang w:val="ky-KG"/>
        </w:rPr>
        <w:t xml:space="preserve"> </w:t>
      </w:r>
      <w:r>
        <w:rPr>
          <w:lang w:val="ky-KG"/>
        </w:rPr>
        <w:t>Кетмен-Дөбө</w:t>
      </w:r>
      <w:r w:rsidRPr="00F23967">
        <w:rPr>
          <w:lang w:val="ky-KG"/>
        </w:rPr>
        <w:t xml:space="preserve"> </w:t>
      </w:r>
      <w:r w:rsidR="00165011">
        <w:rPr>
          <w:lang w:val="ky-KG"/>
        </w:rPr>
        <w:t>айылдык к</w:t>
      </w:r>
      <w:r w:rsidRPr="00F23967">
        <w:rPr>
          <w:lang w:val="ky-KG"/>
        </w:rPr>
        <w:t xml:space="preserve">еңешинин VIII чакырылышынын кезектеги </w:t>
      </w:r>
      <w:r w:rsidR="00165011">
        <w:rPr>
          <w:lang w:val="ky-KG"/>
        </w:rPr>
        <w:t>X</w:t>
      </w:r>
      <w:r w:rsidRPr="00F23967">
        <w:rPr>
          <w:lang w:val="ky-KG"/>
        </w:rPr>
        <w:t>II</w:t>
      </w:r>
      <w:r w:rsidRPr="000A357A">
        <w:rPr>
          <w:lang w:val="ky-KG"/>
        </w:rPr>
        <w:t>I</w:t>
      </w:r>
      <w:r w:rsidR="00165011">
        <w:rPr>
          <w:lang w:val="ky-KG"/>
        </w:rPr>
        <w:t xml:space="preserve"> сессиясы </w:t>
      </w:r>
      <w:r w:rsidR="00165011" w:rsidRPr="00165011">
        <w:rPr>
          <w:b/>
          <w:lang w:val="ky-KG"/>
        </w:rPr>
        <w:t>токтом кылат:</w:t>
      </w:r>
    </w:p>
    <w:p w:rsidR="00066099" w:rsidRPr="00287328" w:rsidRDefault="00066099" w:rsidP="00066099">
      <w:pPr>
        <w:tabs>
          <w:tab w:val="left" w:pos="1700"/>
        </w:tabs>
        <w:rPr>
          <w:lang w:val="ky-KG"/>
        </w:rPr>
      </w:pPr>
    </w:p>
    <w:p w:rsidR="00066099" w:rsidRDefault="00165011" w:rsidP="00165011">
      <w:pPr>
        <w:pStyle w:val="ac"/>
        <w:spacing w:line="276" w:lineRule="auto"/>
        <w:jc w:val="both"/>
        <w:rPr>
          <w:sz w:val="24"/>
          <w:szCs w:val="24"/>
          <w:lang w:val="ky-KG"/>
        </w:rPr>
      </w:pPr>
      <w:r w:rsidRPr="00165011">
        <w:rPr>
          <w:b/>
          <w:sz w:val="24"/>
          <w:szCs w:val="24"/>
          <w:lang w:val="ky-KG"/>
        </w:rPr>
        <w:t>1</w:t>
      </w:r>
      <w:r>
        <w:rPr>
          <w:sz w:val="24"/>
          <w:szCs w:val="24"/>
          <w:lang w:val="ky-KG"/>
        </w:rPr>
        <w:t>.</w:t>
      </w:r>
      <w:r w:rsidR="00066099">
        <w:rPr>
          <w:sz w:val="24"/>
          <w:szCs w:val="24"/>
          <w:lang w:val="ky-KG"/>
        </w:rPr>
        <w:t>Айылдык коомчулуктун</w:t>
      </w:r>
      <w:r w:rsidR="00066099" w:rsidRPr="00CA4B8F">
        <w:rPr>
          <w:sz w:val="24"/>
          <w:szCs w:val="24"/>
          <w:lang w:val="ky-KG"/>
        </w:rPr>
        <w:t xml:space="preserve"> инвестициялык ассоциациясы </w:t>
      </w:r>
      <w:r w:rsidR="00066099">
        <w:rPr>
          <w:sz w:val="24"/>
          <w:szCs w:val="24"/>
          <w:lang w:val="ky-KG"/>
        </w:rPr>
        <w:t xml:space="preserve">(АКИА) </w:t>
      </w:r>
      <w:r w:rsidR="00066099" w:rsidRPr="00CA4B8F">
        <w:rPr>
          <w:sz w:val="24"/>
          <w:szCs w:val="24"/>
          <w:lang w:val="ky-KG"/>
        </w:rPr>
        <w:t>айылдык кеңештен каттоодон өткөрүлсүн.</w:t>
      </w:r>
    </w:p>
    <w:p w:rsidR="00165011" w:rsidRDefault="00165011" w:rsidP="00165011">
      <w:pPr>
        <w:pStyle w:val="ac"/>
        <w:spacing w:line="276" w:lineRule="auto"/>
        <w:jc w:val="both"/>
        <w:rPr>
          <w:sz w:val="24"/>
          <w:szCs w:val="24"/>
          <w:lang w:val="ky-KG"/>
        </w:rPr>
      </w:pPr>
    </w:p>
    <w:p w:rsidR="00066099" w:rsidRPr="00CA4B8F" w:rsidRDefault="00165011" w:rsidP="00165011">
      <w:pPr>
        <w:pStyle w:val="ac"/>
        <w:spacing w:line="276" w:lineRule="auto"/>
        <w:jc w:val="both"/>
        <w:rPr>
          <w:sz w:val="24"/>
          <w:szCs w:val="24"/>
          <w:lang w:val="ky-KG"/>
        </w:rPr>
      </w:pPr>
      <w:r w:rsidRPr="00165011">
        <w:rPr>
          <w:b/>
          <w:sz w:val="24"/>
          <w:szCs w:val="24"/>
          <w:lang w:val="ky-KG"/>
        </w:rPr>
        <w:t>2</w:t>
      </w:r>
      <w:r>
        <w:rPr>
          <w:sz w:val="24"/>
          <w:szCs w:val="24"/>
          <w:lang w:val="ky-KG"/>
        </w:rPr>
        <w:t>.</w:t>
      </w:r>
      <w:r w:rsidR="00066099">
        <w:rPr>
          <w:sz w:val="24"/>
          <w:szCs w:val="24"/>
          <w:lang w:val="ky-KG"/>
        </w:rPr>
        <w:t xml:space="preserve">Кетмен-Дөбө айыл аймагында түзүлгөн аткаруу комитетинин уставы Кетмен-Дөбө айыл аймагынын аймагында аткарылсын. </w:t>
      </w:r>
      <w:r w:rsidR="00532AB0">
        <w:rPr>
          <w:sz w:val="24"/>
          <w:szCs w:val="24"/>
          <w:lang w:val="ky-KG"/>
        </w:rPr>
        <w:t>(тиркеме тиркелет)</w:t>
      </w:r>
    </w:p>
    <w:p w:rsidR="00165011" w:rsidRDefault="00165011" w:rsidP="00165011">
      <w:pPr>
        <w:pStyle w:val="ac"/>
        <w:spacing w:line="276" w:lineRule="auto"/>
        <w:jc w:val="both"/>
        <w:rPr>
          <w:sz w:val="24"/>
          <w:szCs w:val="24"/>
          <w:lang w:val="ky-KG"/>
        </w:rPr>
      </w:pPr>
    </w:p>
    <w:p w:rsidR="00066099" w:rsidRPr="00CA4B8F" w:rsidRDefault="00165011" w:rsidP="00165011">
      <w:pPr>
        <w:pStyle w:val="ac"/>
        <w:spacing w:line="276" w:lineRule="auto"/>
        <w:jc w:val="both"/>
        <w:rPr>
          <w:sz w:val="24"/>
          <w:szCs w:val="24"/>
          <w:lang w:val="ky-KG"/>
        </w:rPr>
      </w:pPr>
      <w:r w:rsidRPr="00165011">
        <w:rPr>
          <w:b/>
          <w:sz w:val="24"/>
          <w:szCs w:val="24"/>
          <w:lang w:val="ky-KG"/>
        </w:rPr>
        <w:t>3</w:t>
      </w:r>
      <w:r>
        <w:rPr>
          <w:sz w:val="24"/>
          <w:szCs w:val="24"/>
          <w:lang w:val="ky-KG"/>
        </w:rPr>
        <w:t>.</w:t>
      </w:r>
      <w:r w:rsidR="007E5A21">
        <w:rPr>
          <w:sz w:val="24"/>
          <w:szCs w:val="24"/>
          <w:lang w:val="ky-KG"/>
        </w:rPr>
        <w:t>Бул т</w:t>
      </w:r>
      <w:r w:rsidR="00066099" w:rsidRPr="00CA4B8F">
        <w:rPr>
          <w:sz w:val="24"/>
          <w:szCs w:val="24"/>
          <w:lang w:val="ky-KG"/>
        </w:rPr>
        <w:t>октомду Кыргыз Республикасынын ченемдик укуктук актыларынын Мамлекеттик реестрине каттоо</w:t>
      </w:r>
      <w:r w:rsidR="007E5A21">
        <w:rPr>
          <w:sz w:val="24"/>
          <w:szCs w:val="24"/>
          <w:lang w:val="ky-KG"/>
        </w:rPr>
        <w:t xml:space="preserve"> жагы</w:t>
      </w:r>
      <w:r w:rsidR="00066099" w:rsidRPr="00CA4B8F">
        <w:rPr>
          <w:sz w:val="24"/>
          <w:szCs w:val="24"/>
          <w:lang w:val="ky-KG"/>
        </w:rPr>
        <w:t xml:space="preserve"> айылдык кеңештин жооптуу катчысы </w:t>
      </w:r>
      <w:r>
        <w:rPr>
          <w:sz w:val="24"/>
          <w:szCs w:val="24"/>
          <w:lang w:val="ky-KG"/>
        </w:rPr>
        <w:t>Койчубай кызы Назгүлгө</w:t>
      </w:r>
      <w:r w:rsidR="00066099" w:rsidRPr="00CA4B8F">
        <w:rPr>
          <w:sz w:val="24"/>
          <w:szCs w:val="24"/>
          <w:lang w:val="ky-KG"/>
        </w:rPr>
        <w:t xml:space="preserve"> жүктөлсүн.</w:t>
      </w:r>
    </w:p>
    <w:p w:rsidR="00165011" w:rsidRDefault="00165011" w:rsidP="00165011">
      <w:pPr>
        <w:pStyle w:val="ac"/>
        <w:spacing w:line="276" w:lineRule="auto"/>
        <w:jc w:val="both"/>
        <w:rPr>
          <w:sz w:val="24"/>
          <w:szCs w:val="24"/>
          <w:lang w:val="ky-KG"/>
        </w:rPr>
      </w:pPr>
    </w:p>
    <w:p w:rsidR="00066099" w:rsidRPr="00CA4B8F" w:rsidRDefault="00165011" w:rsidP="00165011">
      <w:pPr>
        <w:pStyle w:val="ac"/>
        <w:spacing w:line="276" w:lineRule="auto"/>
        <w:jc w:val="both"/>
        <w:rPr>
          <w:sz w:val="24"/>
          <w:szCs w:val="24"/>
          <w:lang w:val="ky-KG"/>
        </w:rPr>
      </w:pPr>
      <w:r w:rsidRPr="00165011">
        <w:rPr>
          <w:b/>
          <w:sz w:val="24"/>
          <w:szCs w:val="24"/>
          <w:lang w:val="ky-KG"/>
        </w:rPr>
        <w:t>4</w:t>
      </w:r>
      <w:r>
        <w:rPr>
          <w:sz w:val="24"/>
          <w:szCs w:val="24"/>
          <w:lang w:val="ky-KG"/>
        </w:rPr>
        <w:t>.</w:t>
      </w:r>
      <w:r w:rsidR="00066099" w:rsidRPr="00CA4B8F">
        <w:rPr>
          <w:sz w:val="24"/>
          <w:szCs w:val="24"/>
          <w:lang w:val="ky-KG"/>
        </w:rPr>
        <w:t xml:space="preserve">Токтомду аткаруу жагы айылдык кеңештин төрагасынын орун басары </w:t>
      </w:r>
      <w:r>
        <w:rPr>
          <w:sz w:val="24"/>
          <w:szCs w:val="24"/>
          <w:lang w:val="ky-KG"/>
        </w:rPr>
        <w:t xml:space="preserve">Р. Алманбетовго </w:t>
      </w:r>
      <w:r w:rsidR="00066099" w:rsidRPr="00CA4B8F">
        <w:rPr>
          <w:sz w:val="24"/>
          <w:szCs w:val="24"/>
          <w:lang w:val="ky-KG"/>
        </w:rPr>
        <w:t xml:space="preserve"> милдеттендирилсин.</w:t>
      </w:r>
    </w:p>
    <w:p w:rsidR="00165011" w:rsidRDefault="00165011" w:rsidP="00EB448C">
      <w:pPr>
        <w:jc w:val="both"/>
        <w:rPr>
          <w:lang w:val="ky-KG"/>
        </w:rPr>
      </w:pPr>
    </w:p>
    <w:p w:rsidR="00EB448C" w:rsidRPr="00040065" w:rsidRDefault="00165011" w:rsidP="00EB448C">
      <w:pPr>
        <w:jc w:val="both"/>
        <w:rPr>
          <w:lang w:val="ky-KG"/>
        </w:rPr>
      </w:pPr>
      <w:r w:rsidRPr="00165011">
        <w:rPr>
          <w:b/>
          <w:lang w:val="ky-KG"/>
        </w:rPr>
        <w:t>5</w:t>
      </w:r>
      <w:r>
        <w:rPr>
          <w:lang w:val="ky-KG"/>
        </w:rPr>
        <w:t xml:space="preserve">. </w:t>
      </w:r>
      <w:r w:rsidR="00EB448C" w:rsidRPr="00040065">
        <w:rPr>
          <w:lang w:val="ky-KG"/>
        </w:rPr>
        <w:t xml:space="preserve">Бул токтом </w:t>
      </w:r>
      <w:r w:rsidR="00EB448C" w:rsidRPr="00C9167D">
        <w:rPr>
          <w:lang w:val="ky-KG"/>
        </w:rPr>
        <w:t xml:space="preserve">https://ketmen-dobo.kg/ </w:t>
      </w:r>
      <w:r w:rsidR="00EB448C">
        <w:rPr>
          <w:lang w:val="ky-KG"/>
        </w:rPr>
        <w:t>сайт</w:t>
      </w:r>
      <w:r w:rsidR="00EB448C" w:rsidRPr="00040065">
        <w:rPr>
          <w:lang w:val="ky-KG"/>
        </w:rPr>
        <w:t xml:space="preserve">ына жарыяланган күндөн тартып мыйзамдуу күчүнө кирет. </w:t>
      </w:r>
    </w:p>
    <w:p w:rsidR="00EB448C" w:rsidRDefault="00EB448C" w:rsidP="00EB448C">
      <w:pPr>
        <w:jc w:val="both"/>
        <w:rPr>
          <w:b/>
          <w:lang w:val="ky-KG"/>
        </w:rPr>
      </w:pPr>
    </w:p>
    <w:p w:rsidR="00EB448C" w:rsidRDefault="00165011" w:rsidP="00EB448C">
      <w:pPr>
        <w:jc w:val="both"/>
        <w:rPr>
          <w:lang w:val="ky-KG"/>
        </w:rPr>
      </w:pPr>
      <w:r>
        <w:rPr>
          <w:b/>
          <w:lang w:val="ky-KG"/>
        </w:rPr>
        <w:t>6</w:t>
      </w:r>
      <w:r w:rsidR="00EB448C" w:rsidRPr="00040065">
        <w:rPr>
          <w:b/>
          <w:lang w:val="ky-KG"/>
        </w:rPr>
        <w:t>.</w:t>
      </w:r>
      <w:r w:rsidR="00EB448C" w:rsidRPr="00040065">
        <w:rPr>
          <w:lang w:val="ky-KG"/>
        </w:rPr>
        <w:t>Токтом мамлекеттик тилде гана кабыл алынды.</w:t>
      </w:r>
    </w:p>
    <w:p w:rsidR="00EB448C" w:rsidRDefault="00EB448C" w:rsidP="00EB448C">
      <w:pPr>
        <w:jc w:val="both"/>
        <w:rPr>
          <w:lang w:val="ky-KG"/>
        </w:rPr>
      </w:pPr>
    </w:p>
    <w:p w:rsidR="00EB448C" w:rsidRDefault="00EB448C" w:rsidP="00EB448C">
      <w:pPr>
        <w:jc w:val="both"/>
        <w:rPr>
          <w:lang w:val="ky-KG"/>
        </w:rPr>
      </w:pPr>
    </w:p>
    <w:p w:rsidR="00265802" w:rsidRDefault="00EB448C" w:rsidP="00265802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 w:rsidR="00D546C1">
        <w:rPr>
          <w:b/>
          <w:lang w:val="ky-KG"/>
        </w:rPr>
        <w:t xml:space="preserve">             </w:t>
      </w:r>
      <w:r w:rsidR="00265802">
        <w:rPr>
          <w:b/>
          <w:lang w:val="ky-KG"/>
        </w:rPr>
        <w:t>А.К.Жумалиева</w:t>
      </w:r>
    </w:p>
    <w:sectPr w:rsidR="0026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46C1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E921-A2C5-4C94-BCAF-E4FD46B5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2024-04-02T09:28:00Z</dcterms:modified>
</cp:coreProperties>
</file>