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8D" w:rsidRDefault="0011418D" w:rsidP="00EC063B">
      <w:pPr>
        <w:tabs>
          <w:tab w:val="left" w:pos="3720"/>
        </w:tabs>
        <w:rPr>
          <w:b/>
          <w:lang w:val="ky-KG"/>
        </w:rPr>
      </w:pPr>
    </w:p>
    <w:p w:rsidR="0011418D" w:rsidRDefault="0011418D" w:rsidP="00EC063B">
      <w:pPr>
        <w:tabs>
          <w:tab w:val="left" w:pos="3720"/>
        </w:tabs>
        <w:rPr>
          <w:b/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265802" w:rsidRPr="008C1E1C" w:rsidTr="00EA1CB1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                          </w:t>
            </w:r>
          </w:p>
          <w:p w:rsidR="00265802" w:rsidRPr="00CF10BC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265802" w:rsidRPr="002421F3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265802" w:rsidRPr="006B7F17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265802" w:rsidRPr="00023D14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265802" w:rsidRPr="00864A28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265802" w:rsidRPr="008C1E1C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Default="00265802" w:rsidP="00265802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265802" w:rsidRPr="000741AD" w:rsidRDefault="00265802" w:rsidP="00265802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47983EE" wp14:editId="74C7494E">
                  <wp:extent cx="771277" cy="755374"/>
                  <wp:effectExtent l="0" t="0" r="0" b="6985"/>
                  <wp:docPr id="27" name="Рисунок 27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Pr="007475AD" w:rsidRDefault="00265802" w:rsidP="00265802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265802" w:rsidRPr="002421F3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265802" w:rsidRPr="006B7F17" w:rsidRDefault="00265802" w:rsidP="00265802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265802" w:rsidRDefault="00265802" w:rsidP="0026580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265802" w:rsidRPr="00CF10BC" w:rsidRDefault="00265802" w:rsidP="0026580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265802" w:rsidRPr="00864A28" w:rsidRDefault="00265802" w:rsidP="00265802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265802" w:rsidRPr="008C1E1C" w:rsidRDefault="00265802" w:rsidP="00265802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11418D" w:rsidRPr="00040065" w:rsidRDefault="0011418D" w:rsidP="0011418D">
      <w:pPr>
        <w:rPr>
          <w:lang w:val="ky-KG"/>
        </w:rPr>
      </w:pPr>
      <w:r>
        <w:rPr>
          <w:lang w:val="ky-KG"/>
        </w:rPr>
        <w:t xml:space="preserve">                                                     Эл </w:t>
      </w:r>
      <w:r w:rsidRPr="00040065">
        <w:rPr>
          <w:lang w:val="ky-KG"/>
        </w:rPr>
        <w:t xml:space="preserve">депутаттарынын Кетмен – Дөбө айылдык  Кеңешинин  </w:t>
      </w:r>
    </w:p>
    <w:p w:rsidR="0011418D" w:rsidRPr="00040065" w:rsidRDefault="0011418D" w:rsidP="0011418D">
      <w:pPr>
        <w:jc w:val="center"/>
        <w:rPr>
          <w:lang w:val="ky-KG"/>
        </w:rPr>
      </w:pPr>
      <w:r>
        <w:rPr>
          <w:lang w:val="ky-KG"/>
        </w:rPr>
        <w:t xml:space="preserve">                              VIII чакырылышынын  кезектеги </w:t>
      </w:r>
      <w:r>
        <w:rPr>
          <w:lang w:val="en-US"/>
        </w:rPr>
        <w:t>XIII</w:t>
      </w:r>
      <w:r>
        <w:rPr>
          <w:lang w:val="ky-KG"/>
        </w:rPr>
        <w:t xml:space="preserve"> сессиясы</w:t>
      </w:r>
    </w:p>
    <w:p w:rsidR="0011418D" w:rsidRPr="00040065" w:rsidRDefault="0011418D" w:rsidP="0011418D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11418D" w:rsidRPr="00040065" w:rsidRDefault="0011418D" w:rsidP="0011418D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ТОКТОМ</w:t>
      </w:r>
      <w:r w:rsidRPr="00040065">
        <w:rPr>
          <w:b/>
          <w:lang w:val="ky-KG"/>
        </w:rPr>
        <w:t xml:space="preserve">  </w:t>
      </w:r>
    </w:p>
    <w:p w:rsidR="0011418D" w:rsidRPr="00040065" w:rsidRDefault="0011418D" w:rsidP="0011418D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11418D" w:rsidRPr="00040065" w:rsidRDefault="00204CC3" w:rsidP="0011418D">
      <w:pPr>
        <w:rPr>
          <w:lang w:val="ky-KG"/>
        </w:rPr>
      </w:pPr>
      <w:r>
        <w:rPr>
          <w:lang w:val="ky-KG"/>
        </w:rPr>
        <w:t>2022-жылдын 19</w:t>
      </w:r>
      <w:r w:rsidR="0011418D" w:rsidRPr="00C9167D">
        <w:rPr>
          <w:lang w:val="ky-KG"/>
        </w:rPr>
        <w:t>-дека</w:t>
      </w:r>
      <w:r w:rsidR="0011418D">
        <w:rPr>
          <w:lang w:val="ky-KG"/>
        </w:rPr>
        <w:t xml:space="preserve">бры  </w:t>
      </w:r>
      <w:r w:rsidR="0062435E">
        <w:rPr>
          <w:lang w:val="ky-KG"/>
        </w:rPr>
        <w:t xml:space="preserve">                            </w:t>
      </w:r>
      <w:r w:rsidR="0011418D" w:rsidRPr="00C9167D">
        <w:rPr>
          <w:lang w:val="ky-KG"/>
        </w:rPr>
        <w:t xml:space="preserve">№ </w:t>
      </w:r>
      <w:r w:rsidR="003C4492">
        <w:rPr>
          <w:lang w:val="ky-KG"/>
        </w:rPr>
        <w:t>13-10</w:t>
      </w:r>
      <w:r w:rsidR="0011418D" w:rsidRPr="00C9167D">
        <w:rPr>
          <w:lang w:val="ky-KG"/>
        </w:rPr>
        <w:t xml:space="preserve">                </w:t>
      </w:r>
      <w:r w:rsidR="0062435E">
        <w:rPr>
          <w:lang w:val="ky-KG"/>
        </w:rPr>
        <w:t xml:space="preserve">  </w:t>
      </w:r>
      <w:r w:rsidR="003C4492">
        <w:rPr>
          <w:lang w:val="ky-KG"/>
        </w:rPr>
        <w:t xml:space="preserve">      </w:t>
      </w:r>
      <w:r w:rsidR="0011418D" w:rsidRPr="00C9167D">
        <w:rPr>
          <w:lang w:val="ky-KG"/>
        </w:rPr>
        <w:t xml:space="preserve">        Терек-Суу айылы</w:t>
      </w:r>
    </w:p>
    <w:p w:rsidR="0011418D" w:rsidRDefault="0011418D" w:rsidP="00EC063B">
      <w:pPr>
        <w:tabs>
          <w:tab w:val="left" w:pos="3720"/>
        </w:tabs>
        <w:rPr>
          <w:b/>
          <w:lang w:val="ky-KG"/>
        </w:rPr>
      </w:pPr>
    </w:p>
    <w:p w:rsidR="00825276" w:rsidRDefault="00DF070D" w:rsidP="00825276">
      <w:pPr>
        <w:tabs>
          <w:tab w:val="left" w:pos="3720"/>
        </w:tabs>
        <w:jc w:val="center"/>
        <w:rPr>
          <w:b/>
          <w:lang w:val="ky-KG"/>
        </w:rPr>
      </w:pPr>
      <w:r>
        <w:rPr>
          <w:b/>
          <w:lang w:val="ky-KG"/>
        </w:rPr>
        <w:t>Терек-Суу айылындагы</w:t>
      </w:r>
      <w:r w:rsidR="002B7783">
        <w:rPr>
          <w:b/>
          <w:lang w:val="ky-KG"/>
        </w:rPr>
        <w:t xml:space="preserve"> таза</w:t>
      </w:r>
      <w:r w:rsidR="0011418D">
        <w:rPr>
          <w:b/>
          <w:lang w:val="ky-KG"/>
        </w:rPr>
        <w:t xml:space="preserve"> суу </w:t>
      </w:r>
      <w:r>
        <w:rPr>
          <w:b/>
          <w:lang w:val="ky-KG"/>
        </w:rPr>
        <w:t>кампасына</w:t>
      </w:r>
    </w:p>
    <w:p w:rsidR="0011418D" w:rsidRDefault="0011418D" w:rsidP="00825276">
      <w:pPr>
        <w:tabs>
          <w:tab w:val="left" w:pos="3720"/>
        </w:tabs>
        <w:jc w:val="center"/>
        <w:rPr>
          <w:b/>
          <w:lang w:val="ky-KG"/>
        </w:rPr>
      </w:pPr>
      <w:r>
        <w:rPr>
          <w:b/>
          <w:lang w:val="ky-KG"/>
        </w:rPr>
        <w:t xml:space="preserve"> </w:t>
      </w:r>
      <w:r w:rsidR="00DF070D">
        <w:rPr>
          <w:b/>
          <w:lang w:val="ky-KG"/>
        </w:rPr>
        <w:t xml:space="preserve">ат коюу </w:t>
      </w:r>
      <w:r>
        <w:rPr>
          <w:b/>
          <w:lang w:val="ky-KG"/>
        </w:rPr>
        <w:t xml:space="preserve"> жөнүндө</w:t>
      </w:r>
    </w:p>
    <w:p w:rsidR="0011418D" w:rsidRDefault="0011418D" w:rsidP="0011418D">
      <w:pPr>
        <w:ind w:firstLine="708"/>
        <w:jc w:val="both"/>
        <w:rPr>
          <w:color w:val="2B2B2B"/>
          <w:shd w:val="clear" w:color="auto" w:fill="FFFFFF"/>
          <w:lang w:val="ky-KG"/>
        </w:rPr>
      </w:pPr>
    </w:p>
    <w:p w:rsidR="003C4492" w:rsidRPr="00E36BF2" w:rsidRDefault="00B4634F" w:rsidP="00E36BF2">
      <w:pPr>
        <w:shd w:val="clear" w:color="auto" w:fill="FFFFFF"/>
        <w:ind w:firstLine="708"/>
        <w:jc w:val="both"/>
        <w:rPr>
          <w:color w:val="2B2B2B"/>
          <w:lang w:val="ky-KG"/>
        </w:rPr>
      </w:pPr>
      <w:r w:rsidRPr="00E36BF2">
        <w:rPr>
          <w:color w:val="2B2B2B"/>
          <w:lang w:val="ky-KG"/>
        </w:rPr>
        <w:t xml:space="preserve">Кыргыз Республикасынын </w:t>
      </w:r>
      <w:r w:rsidR="003C4492" w:rsidRPr="00E36BF2">
        <w:rPr>
          <w:color w:val="2B2B2B"/>
          <w:lang w:val="ky-KG"/>
        </w:rPr>
        <w:t xml:space="preserve">Министрлер Кабинетинин  </w:t>
      </w:r>
      <w:r w:rsidRPr="00E36BF2">
        <w:rPr>
          <w:color w:val="2B2B2B"/>
          <w:lang w:val="ky-KG"/>
        </w:rPr>
        <w:t>2008-жылдын 19-августундагы</w:t>
      </w:r>
      <w:r w:rsidR="00E36BF2">
        <w:rPr>
          <w:color w:val="2B2B2B"/>
          <w:lang w:val="ky-KG"/>
        </w:rPr>
        <w:t xml:space="preserve"> </w:t>
      </w:r>
      <w:r w:rsidRPr="00E36BF2">
        <w:rPr>
          <w:color w:val="2B2B2B"/>
          <w:lang w:val="ky-KG"/>
        </w:rPr>
        <w:t>№ 467 </w:t>
      </w:r>
      <w:hyperlink r:id="rId8" w:history="1">
        <w:r w:rsidRPr="00E36BF2">
          <w:rPr>
            <w:rStyle w:val="a5"/>
            <w:lang w:val="ky-KG"/>
          </w:rPr>
          <w:t>токтому</w:t>
        </w:r>
      </w:hyperlink>
      <w:r w:rsidR="003C4492" w:rsidRPr="00E36BF2">
        <w:rPr>
          <w:color w:val="2B2B2B"/>
          <w:lang w:val="ky-KG"/>
        </w:rPr>
        <w:t xml:space="preserve"> менен </w:t>
      </w:r>
      <w:r w:rsidRPr="00E36BF2">
        <w:rPr>
          <w:color w:val="2B2B2B"/>
          <w:lang w:val="ky-KG"/>
        </w:rPr>
        <w:t>бекитилген</w:t>
      </w:r>
      <w:r w:rsidR="003C4492" w:rsidRPr="00E36BF2">
        <w:rPr>
          <w:color w:val="2B2B2B"/>
          <w:lang w:val="ky-KG"/>
        </w:rPr>
        <w:t xml:space="preserve"> “</w:t>
      </w:r>
      <w:r w:rsidRPr="00E36BF2">
        <w:rPr>
          <w:color w:val="2B2B2B"/>
          <w:lang w:val="ky-KG"/>
        </w:rPr>
        <w:t>Мамлекеттик маанидеги объекттерге ат берүү</w:t>
      </w:r>
      <w:r w:rsidR="003C4492" w:rsidRPr="00E36BF2">
        <w:rPr>
          <w:color w:val="2B2B2B"/>
          <w:lang w:val="ky-KG"/>
        </w:rPr>
        <w:t xml:space="preserve"> </w:t>
      </w:r>
      <w:r w:rsidRPr="00E36BF2">
        <w:rPr>
          <w:color w:val="2B2B2B"/>
          <w:lang w:val="ky-KG"/>
        </w:rPr>
        <w:t>жана атын өзгөртүү тартиби тууралуу</w:t>
      </w:r>
      <w:r w:rsidR="003C4492" w:rsidRPr="00E36BF2">
        <w:rPr>
          <w:color w:val="2B2B2B"/>
          <w:lang w:val="ky-KG"/>
        </w:rPr>
        <w:t xml:space="preserve">”  </w:t>
      </w:r>
      <w:r w:rsidR="00E36BF2" w:rsidRPr="00E36BF2">
        <w:rPr>
          <w:color w:val="2B2B2B"/>
          <w:lang w:val="ky-KG"/>
        </w:rPr>
        <w:t>Жобонун</w:t>
      </w:r>
      <w:r w:rsidR="003C4492" w:rsidRPr="00E36BF2">
        <w:rPr>
          <w:color w:val="2B2B2B"/>
          <w:lang w:val="ky-KG"/>
        </w:rPr>
        <w:t xml:space="preserve"> негизинде (</w:t>
      </w:r>
      <w:r w:rsidRPr="00E36BF2">
        <w:rPr>
          <w:color w:val="2B2B2B"/>
          <w:lang w:val="ky-KG"/>
        </w:rPr>
        <w:t>КР Министрлер Кабинетинин </w:t>
      </w:r>
      <w:hyperlink r:id="rId9" w:history="1">
        <w:r w:rsidRPr="00E36BF2">
          <w:rPr>
            <w:rStyle w:val="a5"/>
            <w:lang w:val="ky-KG"/>
          </w:rPr>
          <w:t>2021-жылдын 29-декабрындагы № 353</w:t>
        </w:r>
      </w:hyperlink>
      <w:r w:rsidR="003C4492" w:rsidRPr="00E36BF2">
        <w:rPr>
          <w:color w:val="2B2B2B"/>
          <w:lang w:val="ky-KG"/>
        </w:rPr>
        <w:t xml:space="preserve"> </w:t>
      </w:r>
      <w:r w:rsidRPr="00E36BF2">
        <w:rPr>
          <w:color w:val="2B2B2B"/>
          <w:lang w:val="ky-KG"/>
        </w:rPr>
        <w:t>токтомдорунун редакцияларына ылайык)</w:t>
      </w:r>
      <w:r w:rsidR="003C4492" w:rsidRPr="00E36BF2">
        <w:rPr>
          <w:color w:val="2B2B2B"/>
          <w:lang w:val="ky-KG"/>
        </w:rPr>
        <w:t xml:space="preserve">  жана Кетмен-Дөбө айылдык кеңештин туруктуу комиссиясынын протоколдук чечимдерин </w:t>
      </w:r>
      <w:r w:rsidR="003C4492" w:rsidRPr="00E36BF2">
        <w:rPr>
          <w:lang w:val="ky-KG"/>
        </w:rPr>
        <w:t xml:space="preserve">угуп Кетмен-Дөбө айылдык кеңешинин VIII чакырылышынын кезектеги  XIII сессиясы </w:t>
      </w:r>
      <w:r w:rsidR="003C4492" w:rsidRPr="00E36BF2">
        <w:rPr>
          <w:b/>
          <w:lang w:val="ky-KG"/>
        </w:rPr>
        <w:t>токтом кылат:</w:t>
      </w:r>
    </w:p>
    <w:p w:rsidR="003C4492" w:rsidRPr="00E36BF2" w:rsidRDefault="003C4492" w:rsidP="00E36BF2">
      <w:pPr>
        <w:jc w:val="both"/>
        <w:rPr>
          <w:b/>
          <w:lang w:val="ky-KG"/>
        </w:rPr>
      </w:pPr>
    </w:p>
    <w:p w:rsidR="00565EFE" w:rsidRPr="00EA1CB1" w:rsidRDefault="00E36BF2" w:rsidP="00565EFE">
      <w:pPr>
        <w:jc w:val="both"/>
        <w:rPr>
          <w:b/>
          <w:sz w:val="28"/>
          <w:szCs w:val="28"/>
          <w:lang w:val="ky-KG"/>
        </w:rPr>
      </w:pPr>
      <w:r w:rsidRPr="00E36BF2">
        <w:rPr>
          <w:rFonts w:eastAsiaTheme="minorHAnsi"/>
          <w:b/>
          <w:lang w:val="ky-KG" w:eastAsia="en-US"/>
        </w:rPr>
        <w:t>1</w:t>
      </w:r>
      <w:r>
        <w:rPr>
          <w:rFonts w:eastAsiaTheme="minorHAnsi"/>
          <w:lang w:val="ky-KG" w:eastAsia="en-US"/>
        </w:rPr>
        <w:t>.</w:t>
      </w:r>
      <w:r w:rsidR="00565EFE" w:rsidRPr="00565EFE">
        <w:rPr>
          <w:rFonts w:eastAsiaTheme="minorHAnsi"/>
          <w:lang w:val="ky-KG" w:eastAsia="en-US"/>
        </w:rPr>
        <w:t xml:space="preserve"> </w:t>
      </w:r>
      <w:r w:rsidR="00565EFE">
        <w:rPr>
          <w:rFonts w:eastAsiaTheme="minorHAnsi"/>
          <w:lang w:val="ky-KG" w:eastAsia="en-US"/>
        </w:rPr>
        <w:t xml:space="preserve">Кетмен-Дөбө айылдык </w:t>
      </w:r>
      <w:r w:rsidR="00565EFE" w:rsidRPr="005C6D91">
        <w:rPr>
          <w:rFonts w:eastAsiaTheme="minorHAnsi"/>
          <w:lang w:val="ky-KG" w:eastAsia="en-US"/>
        </w:rPr>
        <w:t xml:space="preserve">кеңешинин </w:t>
      </w:r>
      <w:r w:rsidR="00565EFE" w:rsidRPr="005C6D91">
        <w:rPr>
          <w:lang w:val="ky-KG"/>
        </w:rPr>
        <w:t>Кетмен-Дөбө айылдык кеңешинин “Билим берүү саламаттыкты сактоо, улуттук маданий өнүгүү жана жаштар маселелери, массалык спортту жана туризмди өнүктүрүү, этика маселелери”- боюнча туруктуу комиссиясынын</w:t>
      </w:r>
      <w:r w:rsidR="00565EFE">
        <w:rPr>
          <w:b/>
          <w:sz w:val="28"/>
          <w:szCs w:val="28"/>
          <w:lang w:val="ky-KG"/>
        </w:rPr>
        <w:t xml:space="preserve"> </w:t>
      </w:r>
      <w:r w:rsidR="00565EFE">
        <w:rPr>
          <w:rFonts w:eastAsiaTheme="minorHAnsi"/>
          <w:lang w:val="ky-KG" w:eastAsia="en-US"/>
        </w:rPr>
        <w:t>2022-жылдын 17-июнундагы №5 протоколу эске алынсын.</w:t>
      </w:r>
    </w:p>
    <w:p w:rsidR="00E36BF2" w:rsidRPr="00E36BF2" w:rsidRDefault="00E36BF2" w:rsidP="00E36BF2">
      <w:pPr>
        <w:jc w:val="both"/>
        <w:rPr>
          <w:b/>
          <w:lang w:val="ky-KG"/>
        </w:rPr>
      </w:pPr>
    </w:p>
    <w:p w:rsidR="003C4492" w:rsidRDefault="003C4492" w:rsidP="00E36BF2">
      <w:pPr>
        <w:jc w:val="both"/>
        <w:rPr>
          <w:lang w:val="ky-KG"/>
        </w:rPr>
      </w:pPr>
      <w:r w:rsidRPr="00E36BF2">
        <w:rPr>
          <w:b/>
          <w:lang w:val="ky-KG"/>
        </w:rPr>
        <w:t>2</w:t>
      </w:r>
      <w:r w:rsidRPr="00E36BF2">
        <w:rPr>
          <w:lang w:val="ky-KG"/>
        </w:rPr>
        <w:t>.</w:t>
      </w:r>
      <w:r w:rsidR="00E36BF2">
        <w:rPr>
          <w:lang w:val="ky-KG"/>
        </w:rPr>
        <w:t xml:space="preserve"> </w:t>
      </w:r>
      <w:r w:rsidR="00565EFE">
        <w:rPr>
          <w:lang w:val="ky-KG"/>
        </w:rPr>
        <w:t xml:space="preserve">Таза </w:t>
      </w:r>
      <w:r w:rsidRPr="00E36BF2">
        <w:rPr>
          <w:lang w:val="ky-KG"/>
        </w:rPr>
        <w:t>суу кампасы Жумабаев Бузурманкул атындагы кам</w:t>
      </w:r>
      <w:r w:rsidR="00E36BF2">
        <w:rPr>
          <w:lang w:val="ky-KG"/>
        </w:rPr>
        <w:t>п</w:t>
      </w:r>
      <w:r w:rsidRPr="00E36BF2">
        <w:rPr>
          <w:lang w:val="ky-KG"/>
        </w:rPr>
        <w:t>а болуп аталсын.</w:t>
      </w:r>
    </w:p>
    <w:p w:rsidR="00565EFE" w:rsidRDefault="00565EFE" w:rsidP="00E36BF2">
      <w:pPr>
        <w:jc w:val="both"/>
        <w:rPr>
          <w:lang w:val="ky-KG"/>
        </w:rPr>
      </w:pPr>
    </w:p>
    <w:p w:rsidR="00565EFE" w:rsidRPr="00E36BF2" w:rsidRDefault="00565EFE" w:rsidP="00E36BF2">
      <w:pPr>
        <w:jc w:val="both"/>
        <w:rPr>
          <w:lang w:val="ky-KG"/>
        </w:rPr>
      </w:pPr>
      <w:r w:rsidRPr="00565EFE">
        <w:rPr>
          <w:b/>
          <w:lang w:val="ky-KG"/>
        </w:rPr>
        <w:t>3.</w:t>
      </w:r>
      <w:r>
        <w:rPr>
          <w:lang w:val="ky-KG"/>
        </w:rPr>
        <w:t xml:space="preserve"> Таза суу кампасына табличка илүү, айланасын ирээтке келтирүү жагы “Кетмен-Дөбө таза аймак” муниципалдык ишканасына жана айыл өкмөтүнө милдеттендирилсин.</w:t>
      </w:r>
    </w:p>
    <w:p w:rsidR="003C4492" w:rsidRPr="00E36BF2" w:rsidRDefault="003C4492" w:rsidP="00E36BF2">
      <w:pPr>
        <w:jc w:val="both"/>
        <w:rPr>
          <w:lang w:val="ky-KG"/>
        </w:rPr>
      </w:pPr>
    </w:p>
    <w:p w:rsidR="00565EFE" w:rsidRDefault="00565EFE" w:rsidP="00565EFE">
      <w:pPr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>4.</w:t>
      </w:r>
      <w:r w:rsidRPr="00565EFE">
        <w:rPr>
          <w:rFonts w:eastAsiaTheme="minorHAnsi"/>
          <w:lang w:val="ky-KG" w:eastAsia="en-US"/>
        </w:rPr>
        <w:t xml:space="preserve"> </w:t>
      </w:r>
      <w:r>
        <w:rPr>
          <w:rFonts w:eastAsiaTheme="minorHAnsi"/>
          <w:lang w:val="ky-KG" w:eastAsia="en-US"/>
        </w:rPr>
        <w:t xml:space="preserve">Бул токтомдун аткарылышын көзөмөлдөө жагы </w:t>
      </w:r>
      <w:r w:rsidRPr="005C6D91">
        <w:rPr>
          <w:lang w:val="ky-KG"/>
        </w:rPr>
        <w:t>Кетмен-Дөбө айылдык кеңешинин “Билим берүү саламаттыкты сактоо, улуттук маданий өнүгүү жана жаштар маселелери, массалык спортту жана туризмди өнүктүрүү, этика маселелери”- боюнча туруктуу комиссиясынын</w:t>
      </w:r>
      <w:r>
        <w:rPr>
          <w:lang w:val="ky-KG"/>
        </w:rPr>
        <w:t xml:space="preserve"> төрагасы Ө.Турсунбаевга тапшырылсын.</w:t>
      </w:r>
    </w:p>
    <w:p w:rsidR="00E36BF2" w:rsidRPr="003A6A49" w:rsidRDefault="00E36BF2" w:rsidP="00565EFE">
      <w:pPr>
        <w:pStyle w:val="ac"/>
        <w:jc w:val="both"/>
        <w:rPr>
          <w:rFonts w:eastAsia="Calibri"/>
          <w:sz w:val="28"/>
          <w:szCs w:val="28"/>
          <w:lang w:val="ky-KG"/>
        </w:rPr>
      </w:pPr>
    </w:p>
    <w:p w:rsidR="00E36BF2" w:rsidRPr="00040065" w:rsidRDefault="00565EFE" w:rsidP="00E36BF2">
      <w:pPr>
        <w:jc w:val="both"/>
        <w:rPr>
          <w:lang w:val="ky-KG"/>
        </w:rPr>
      </w:pPr>
      <w:r>
        <w:rPr>
          <w:b/>
          <w:lang w:val="ky-KG"/>
        </w:rPr>
        <w:t>5</w:t>
      </w:r>
      <w:r w:rsidR="00E36BF2">
        <w:rPr>
          <w:b/>
          <w:lang w:val="ky-KG"/>
        </w:rPr>
        <w:t>.</w:t>
      </w:r>
      <w:r w:rsidR="00E36BF2" w:rsidRPr="00040065">
        <w:rPr>
          <w:lang w:val="ky-KG"/>
        </w:rPr>
        <w:t xml:space="preserve">Бул токтом </w:t>
      </w:r>
      <w:r w:rsidR="00E36BF2" w:rsidRPr="00C9167D">
        <w:rPr>
          <w:lang w:val="ky-KG"/>
        </w:rPr>
        <w:t xml:space="preserve">https://ketmen-dobo.kg/ </w:t>
      </w:r>
      <w:r w:rsidR="00E36BF2">
        <w:rPr>
          <w:lang w:val="ky-KG"/>
        </w:rPr>
        <w:t>сайт</w:t>
      </w:r>
      <w:r w:rsidR="00E36BF2" w:rsidRPr="00040065">
        <w:rPr>
          <w:lang w:val="ky-KG"/>
        </w:rPr>
        <w:t xml:space="preserve">ына жарыяланган күндөн тартып мыйзамдуу күчүнө кирет. </w:t>
      </w:r>
    </w:p>
    <w:p w:rsidR="00E36BF2" w:rsidRDefault="00E36BF2" w:rsidP="00E36BF2">
      <w:pPr>
        <w:jc w:val="both"/>
        <w:rPr>
          <w:b/>
          <w:lang w:val="ky-KG"/>
        </w:rPr>
      </w:pPr>
    </w:p>
    <w:p w:rsidR="00E36BF2" w:rsidRDefault="00565EFE" w:rsidP="00E36BF2">
      <w:pPr>
        <w:jc w:val="both"/>
        <w:rPr>
          <w:lang w:val="ky-KG"/>
        </w:rPr>
      </w:pPr>
      <w:r>
        <w:rPr>
          <w:b/>
          <w:lang w:val="ky-KG"/>
        </w:rPr>
        <w:t>6</w:t>
      </w:r>
      <w:r w:rsidR="00E36BF2" w:rsidRPr="00040065">
        <w:rPr>
          <w:b/>
          <w:lang w:val="ky-KG"/>
        </w:rPr>
        <w:t>.</w:t>
      </w:r>
      <w:r w:rsidR="00E36BF2" w:rsidRPr="00040065">
        <w:rPr>
          <w:lang w:val="ky-KG"/>
        </w:rPr>
        <w:t>Токтом мамлекеттик тилде гана кабыл алынды.</w:t>
      </w:r>
    </w:p>
    <w:p w:rsidR="00E36BF2" w:rsidRPr="00040065" w:rsidRDefault="00E36BF2" w:rsidP="00E36BF2">
      <w:pPr>
        <w:jc w:val="both"/>
        <w:rPr>
          <w:lang w:val="ky-KG"/>
        </w:rPr>
      </w:pPr>
    </w:p>
    <w:p w:rsidR="00825276" w:rsidRDefault="00825276" w:rsidP="00E36BF2">
      <w:pPr>
        <w:jc w:val="both"/>
        <w:rPr>
          <w:lang w:val="ky-KG"/>
        </w:rPr>
      </w:pPr>
      <w:bookmarkStart w:id="0" w:name="_GoBack"/>
      <w:bookmarkEnd w:id="0"/>
    </w:p>
    <w:p w:rsidR="00825276" w:rsidRPr="00E36BF2" w:rsidRDefault="00825276" w:rsidP="00E36BF2">
      <w:pPr>
        <w:jc w:val="both"/>
        <w:rPr>
          <w:lang w:val="ky-KG"/>
        </w:rPr>
      </w:pPr>
    </w:p>
    <w:p w:rsidR="00E36BF2" w:rsidRDefault="00E36BF2" w:rsidP="00E36BF2">
      <w:pPr>
        <w:tabs>
          <w:tab w:val="left" w:pos="3720"/>
        </w:tabs>
        <w:rPr>
          <w:color w:val="2B2B2B"/>
          <w:lang w:val="ky-KG"/>
        </w:rPr>
      </w:pPr>
    </w:p>
    <w:p w:rsidR="00E36BF2" w:rsidRDefault="00E36BF2" w:rsidP="00E36BF2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>Төрайым</w:t>
      </w:r>
      <w:r w:rsidRPr="00040065">
        <w:rPr>
          <w:b/>
          <w:lang w:val="ky-KG"/>
        </w:rPr>
        <w:t xml:space="preserve">                          </w:t>
      </w:r>
      <w:r>
        <w:rPr>
          <w:b/>
          <w:lang w:val="ky-KG"/>
        </w:rPr>
        <w:t xml:space="preserve">                      </w:t>
      </w:r>
      <w:r w:rsidRPr="00040065">
        <w:rPr>
          <w:b/>
          <w:lang w:val="ky-KG"/>
        </w:rPr>
        <w:t xml:space="preserve">         </w:t>
      </w:r>
      <w:r>
        <w:rPr>
          <w:b/>
          <w:lang w:val="ky-KG"/>
        </w:rPr>
        <w:t xml:space="preserve">                </w:t>
      </w:r>
      <w:r w:rsidRPr="00040065">
        <w:rPr>
          <w:b/>
          <w:lang w:val="ky-KG"/>
        </w:rPr>
        <w:t xml:space="preserve">      </w:t>
      </w:r>
      <w:r w:rsidRPr="00040065">
        <w:rPr>
          <w:b/>
          <w:lang w:val="ky-KG"/>
        </w:rPr>
        <w:tab/>
      </w:r>
      <w:r w:rsidR="00265802">
        <w:rPr>
          <w:b/>
          <w:lang w:val="ky-KG"/>
        </w:rPr>
        <w:t>А.К.Жумалиева</w:t>
      </w:r>
    </w:p>
    <w:sectPr w:rsidR="00E3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C66"/>
    <w:multiLevelType w:val="hybridMultilevel"/>
    <w:tmpl w:val="7740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61A"/>
    <w:multiLevelType w:val="hybridMultilevel"/>
    <w:tmpl w:val="02E2FC7E"/>
    <w:lvl w:ilvl="0" w:tplc="1C5C6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454"/>
    <w:multiLevelType w:val="hybridMultilevel"/>
    <w:tmpl w:val="84A07C2E"/>
    <w:lvl w:ilvl="0" w:tplc="79448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C69CD"/>
    <w:multiLevelType w:val="hybridMultilevel"/>
    <w:tmpl w:val="7506CC38"/>
    <w:lvl w:ilvl="0" w:tplc="36642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1417C"/>
    <w:multiLevelType w:val="hybridMultilevel"/>
    <w:tmpl w:val="16BC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03636"/>
    <w:multiLevelType w:val="hybridMultilevel"/>
    <w:tmpl w:val="9482EC4C"/>
    <w:lvl w:ilvl="0" w:tplc="4B206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F6930"/>
    <w:multiLevelType w:val="hybridMultilevel"/>
    <w:tmpl w:val="B4DC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15EAA"/>
    <w:rsid w:val="00021246"/>
    <w:rsid w:val="00052C9C"/>
    <w:rsid w:val="00066099"/>
    <w:rsid w:val="00074DE3"/>
    <w:rsid w:val="0007514D"/>
    <w:rsid w:val="000938A3"/>
    <w:rsid w:val="000D6F4C"/>
    <w:rsid w:val="000D7389"/>
    <w:rsid w:val="00103032"/>
    <w:rsid w:val="0010765B"/>
    <w:rsid w:val="00111974"/>
    <w:rsid w:val="0011418D"/>
    <w:rsid w:val="001241C2"/>
    <w:rsid w:val="00165011"/>
    <w:rsid w:val="00174E64"/>
    <w:rsid w:val="001A05E7"/>
    <w:rsid w:val="001B3CFF"/>
    <w:rsid w:val="001C3966"/>
    <w:rsid w:val="001C70B6"/>
    <w:rsid w:val="001D5C85"/>
    <w:rsid w:val="001E4C01"/>
    <w:rsid w:val="001E6394"/>
    <w:rsid w:val="001F3E06"/>
    <w:rsid w:val="001F432D"/>
    <w:rsid w:val="00200D13"/>
    <w:rsid w:val="00204CC3"/>
    <w:rsid w:val="00256FA6"/>
    <w:rsid w:val="00265802"/>
    <w:rsid w:val="00271429"/>
    <w:rsid w:val="0029051B"/>
    <w:rsid w:val="002915E7"/>
    <w:rsid w:val="002A3DFE"/>
    <w:rsid w:val="002B7783"/>
    <w:rsid w:val="002E77F6"/>
    <w:rsid w:val="002F0A10"/>
    <w:rsid w:val="002F64C8"/>
    <w:rsid w:val="00305C8B"/>
    <w:rsid w:val="003339E9"/>
    <w:rsid w:val="003479F0"/>
    <w:rsid w:val="00386BF0"/>
    <w:rsid w:val="00397EDE"/>
    <w:rsid w:val="003B0453"/>
    <w:rsid w:val="003B7C3F"/>
    <w:rsid w:val="003C4492"/>
    <w:rsid w:val="00400D5C"/>
    <w:rsid w:val="004050A1"/>
    <w:rsid w:val="00413B2F"/>
    <w:rsid w:val="00425CD3"/>
    <w:rsid w:val="00427DFA"/>
    <w:rsid w:val="0044522E"/>
    <w:rsid w:val="00461748"/>
    <w:rsid w:val="0048283B"/>
    <w:rsid w:val="004A1817"/>
    <w:rsid w:val="004B3B42"/>
    <w:rsid w:val="004F2EA7"/>
    <w:rsid w:val="004F522F"/>
    <w:rsid w:val="004F581E"/>
    <w:rsid w:val="00502021"/>
    <w:rsid w:val="00531709"/>
    <w:rsid w:val="00532AB0"/>
    <w:rsid w:val="005466C3"/>
    <w:rsid w:val="00565AFF"/>
    <w:rsid w:val="00565EFE"/>
    <w:rsid w:val="005D69A9"/>
    <w:rsid w:val="005E6656"/>
    <w:rsid w:val="005F112B"/>
    <w:rsid w:val="006067AC"/>
    <w:rsid w:val="0061195B"/>
    <w:rsid w:val="0062435E"/>
    <w:rsid w:val="006439EE"/>
    <w:rsid w:val="00644251"/>
    <w:rsid w:val="006555FC"/>
    <w:rsid w:val="006835F4"/>
    <w:rsid w:val="00692C09"/>
    <w:rsid w:val="00710ECA"/>
    <w:rsid w:val="00741B76"/>
    <w:rsid w:val="007876C5"/>
    <w:rsid w:val="00793EBC"/>
    <w:rsid w:val="007A2E77"/>
    <w:rsid w:val="007B4733"/>
    <w:rsid w:val="007C2F4A"/>
    <w:rsid w:val="007E5A21"/>
    <w:rsid w:val="00825276"/>
    <w:rsid w:val="008A732D"/>
    <w:rsid w:val="00957379"/>
    <w:rsid w:val="0098408F"/>
    <w:rsid w:val="00984D5D"/>
    <w:rsid w:val="009B4620"/>
    <w:rsid w:val="009D2C18"/>
    <w:rsid w:val="00A24E26"/>
    <w:rsid w:val="00A9606F"/>
    <w:rsid w:val="00AD1DDA"/>
    <w:rsid w:val="00AD7647"/>
    <w:rsid w:val="00B4634F"/>
    <w:rsid w:val="00B65213"/>
    <w:rsid w:val="00B95249"/>
    <w:rsid w:val="00BC1152"/>
    <w:rsid w:val="00BC5B97"/>
    <w:rsid w:val="00BD4C9C"/>
    <w:rsid w:val="00BD512F"/>
    <w:rsid w:val="00CE152D"/>
    <w:rsid w:val="00CE6642"/>
    <w:rsid w:val="00D3263E"/>
    <w:rsid w:val="00D37394"/>
    <w:rsid w:val="00D56751"/>
    <w:rsid w:val="00DA349A"/>
    <w:rsid w:val="00DA70A6"/>
    <w:rsid w:val="00DB1750"/>
    <w:rsid w:val="00DF070D"/>
    <w:rsid w:val="00E122BE"/>
    <w:rsid w:val="00E140D3"/>
    <w:rsid w:val="00E36BF2"/>
    <w:rsid w:val="00E42957"/>
    <w:rsid w:val="00EA1831"/>
    <w:rsid w:val="00EA1CB1"/>
    <w:rsid w:val="00EB448C"/>
    <w:rsid w:val="00EC063B"/>
    <w:rsid w:val="00EC4BE9"/>
    <w:rsid w:val="00EC6767"/>
    <w:rsid w:val="00F149C6"/>
    <w:rsid w:val="00F275A5"/>
    <w:rsid w:val="00F417BC"/>
    <w:rsid w:val="00F45EC0"/>
    <w:rsid w:val="00F52E8B"/>
    <w:rsid w:val="00F76771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ky-kg/59463?cl=ky-k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bd.minjust.gov.kg/act/view/ky-kg/158809?cl=ky-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2465-7930-4F28-B8EE-E759BB34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2023-04-12T03:15:00Z</cp:lastPrinted>
  <dcterms:created xsi:type="dcterms:W3CDTF">2022-12-21T05:04:00Z</dcterms:created>
  <dcterms:modified xsi:type="dcterms:W3CDTF">2024-04-02T09:32:00Z</dcterms:modified>
</cp:coreProperties>
</file>