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1259CD" w:rsidRPr="00C9791F" w:rsidTr="00A26B69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59CD" w:rsidRPr="00C9791F" w:rsidRDefault="001259CD" w:rsidP="00A26B6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1259CD" w:rsidRPr="00C9791F" w:rsidRDefault="001259CD" w:rsidP="00A26B69">
            <w:pPr>
              <w:pStyle w:val="a5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F61C40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1C95B92A" wp14:editId="36ED3F6C">
                  <wp:extent cx="752475" cy="685800"/>
                  <wp:effectExtent l="0" t="0" r="9525" b="0"/>
                  <wp:docPr id="2" name="Рисунок 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1259CD" w:rsidRPr="00C9791F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1259CD" w:rsidRPr="004247AD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1259CD" w:rsidRPr="004247AD" w:rsidRDefault="001259CD" w:rsidP="00A26B69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1259CD" w:rsidRPr="00C9791F" w:rsidRDefault="001259CD" w:rsidP="00A26B6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1259CD" w:rsidRPr="00C9791F" w:rsidRDefault="001259CD" w:rsidP="00A26B69">
            <w:pPr>
              <w:pStyle w:val="a5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1259CD" w:rsidRPr="00663E67" w:rsidRDefault="001259CD" w:rsidP="001259CD">
      <w:pPr>
        <w:pStyle w:val="a3"/>
        <w:tabs>
          <w:tab w:val="left" w:pos="2025"/>
          <w:tab w:val="right" w:pos="9355"/>
        </w:tabs>
        <w:rPr>
          <w:rFonts w:ascii="Times New Roman" w:hAnsi="Times New Roman"/>
          <w:b/>
          <w:sz w:val="24"/>
          <w:szCs w:val="24"/>
          <w:lang w:val="ky-KG"/>
        </w:rPr>
      </w:pPr>
    </w:p>
    <w:p w:rsidR="001259CD" w:rsidRPr="00992C0C" w:rsidRDefault="001259CD" w:rsidP="001259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ТОКТОМ № 2</w:t>
      </w:r>
    </w:p>
    <w:p w:rsidR="001259CD" w:rsidRPr="002A7EC7" w:rsidRDefault="001259CD" w:rsidP="001259CD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2A7EC7">
        <w:rPr>
          <w:rFonts w:ascii="Times New Roman" w:hAnsi="Times New Roman" w:cs="Times New Roman"/>
          <w:sz w:val="28"/>
          <w:szCs w:val="28"/>
          <w:lang w:val="ky-KG"/>
        </w:rPr>
        <w:t>Кетмен-Дөбө айылдык кеңештин</w:t>
      </w:r>
      <w:r w:rsidRPr="002A7EC7">
        <w:rPr>
          <w:rFonts w:ascii="Times New Roman" w:hAnsi="Times New Roman" w:cs="Times New Roman"/>
          <w:sz w:val="28"/>
          <w:szCs w:val="28"/>
          <w:lang w:val="kk-KZ"/>
        </w:rPr>
        <w:t xml:space="preserve"> IX</w:t>
      </w:r>
      <w:r w:rsidRPr="002A7EC7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 биринчи сессиясы</w:t>
      </w:r>
    </w:p>
    <w:p w:rsidR="001259CD" w:rsidRPr="00E34FED" w:rsidRDefault="001259CD" w:rsidP="001259CD">
      <w:pPr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27-ноябрь </w:t>
      </w:r>
      <w:r w:rsidRPr="00E574E7">
        <w:rPr>
          <w:rFonts w:ascii="Times New Roman" w:hAnsi="Times New Roman" w:cs="Times New Roman"/>
          <w:b/>
          <w:sz w:val="28"/>
          <w:szCs w:val="28"/>
          <w:lang w:val="ky-KG"/>
        </w:rPr>
        <w:t xml:space="preserve">2024-жыл   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Терек-Суу айыд</w:t>
      </w:r>
    </w:p>
    <w:p w:rsidR="001259CD" w:rsidRDefault="001259CD" w:rsidP="001259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Кетмен-Дөбө</w:t>
      </w:r>
      <w:r w:rsidRPr="00E574E7">
        <w:rPr>
          <w:rFonts w:ascii="Times New Roman" w:hAnsi="Times New Roman" w:cs="Times New Roman"/>
          <w:b/>
          <w:sz w:val="28"/>
          <w:szCs w:val="28"/>
          <w:lang w:val="kk-KZ"/>
        </w:rPr>
        <w:t>/айылдык кеңештин төрагасын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 орун басарын</w:t>
      </w:r>
      <w:r w:rsidRPr="00E57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шайлоонун жыйынтыгы жөнүндө</w:t>
      </w:r>
    </w:p>
    <w:p w:rsidR="001259CD" w:rsidRDefault="001259CD" w:rsidP="001259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9CD" w:rsidRDefault="001259CD" w:rsidP="001259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Эсептөө комиссиясынын 2024-жылдын 27-ноябрындагы №3-протоколун жана </w:t>
      </w:r>
      <w:r w:rsidRPr="00E574E7">
        <w:rPr>
          <w:rFonts w:ascii="Times New Roman" w:hAnsi="Times New Roman" w:cs="Times New Roman"/>
          <w:sz w:val="28"/>
          <w:szCs w:val="28"/>
          <w:lang w:val="kk-KZ"/>
        </w:rPr>
        <w:t xml:space="preserve">Эсептөө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комиссиясынын төрагасынын маалыматын угуп,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мыйзамын,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259CD" w:rsidRDefault="001259CD" w:rsidP="001259C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ТОКТОМ КЫЛАТ:</w:t>
      </w:r>
    </w:p>
    <w:p w:rsidR="001259CD" w:rsidRPr="00E574E7" w:rsidRDefault="001259CD" w:rsidP="001259C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Эсептөө комиссиясынын ш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>аардык/айылдык кеңештин төрагасын</w:t>
      </w:r>
      <w:r>
        <w:rPr>
          <w:rFonts w:ascii="Times New Roman" w:hAnsi="Times New Roman" w:cs="Times New Roman"/>
          <w:sz w:val="28"/>
          <w:szCs w:val="28"/>
          <w:lang w:val="kk-KZ"/>
        </w:rPr>
        <w:t>ын орун басарын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шайлоо</w:t>
      </w:r>
      <w:r>
        <w:rPr>
          <w:rFonts w:ascii="Times New Roman" w:hAnsi="Times New Roman" w:cs="Times New Roman"/>
          <w:sz w:val="28"/>
          <w:szCs w:val="28"/>
          <w:lang w:val="kk-KZ"/>
        </w:rPr>
        <w:t>до добуш берүүнүн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жыйынтыгы жөнүндө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2024-жылдын №3-протоколу бекитилсин.</w:t>
      </w:r>
    </w:p>
    <w:p w:rsidR="001259CD" w:rsidRDefault="001259CD" w:rsidP="001259C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Кетмен-Дөбө айылдык кеңештин төрагасынын орун басары болуп   Жанызак уулу Нурсултан шайлангандыгы таанылсын.</w:t>
      </w:r>
    </w:p>
    <w:p w:rsidR="001259CD" w:rsidRDefault="001259CD" w:rsidP="001259C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Ушул токтомдун аткарылышын көзөмөлдөөнү өзүмө калтырамын.</w:t>
      </w:r>
    </w:p>
    <w:p w:rsidR="001259CD" w:rsidRDefault="001259CD" w:rsidP="001259C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259CD" w:rsidRDefault="001259CD" w:rsidP="001259C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259CD" w:rsidRPr="005D54DF" w:rsidRDefault="001259CD" w:rsidP="001259CD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Төрайым       </w:t>
      </w:r>
      <w:r w:rsidRPr="005D54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Б.К.Батыралиева</w:t>
      </w:r>
    </w:p>
    <w:p w:rsidR="001259CD" w:rsidRDefault="001259CD" w:rsidP="001259C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37"/>
    <w:rsid w:val="001259CD"/>
    <w:rsid w:val="002A016E"/>
    <w:rsid w:val="006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A503B-0D27-49AE-94C8-D914172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59C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259CD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1259CD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6">
    <w:name w:val="Основной текст с отступом Знак"/>
    <w:basedOn w:val="a0"/>
    <w:link w:val="a5"/>
    <w:rsid w:val="001259CD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2025-01-22T12:15:00Z</dcterms:created>
  <dcterms:modified xsi:type="dcterms:W3CDTF">2025-01-22T12:18:00Z</dcterms:modified>
</cp:coreProperties>
</file>