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2249" w14:textId="77777777" w:rsidR="0006398B" w:rsidRDefault="0006398B" w:rsidP="0006398B">
      <w:pPr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06398B" w:rsidRPr="00951061" w14:paraId="526F026F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8C51EBE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0D3918CC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6278FF4F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56E75230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0348E923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1F249432" w14:textId="77777777" w:rsidR="0006398B" w:rsidRPr="008C071D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95609A6" w14:textId="77777777" w:rsidR="0006398B" w:rsidRPr="00951061" w:rsidRDefault="0006398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54BCFAB9" w14:textId="77777777" w:rsidR="0006398B" w:rsidRPr="006C5482" w:rsidRDefault="0006398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70EB67BE" w14:textId="77777777" w:rsidR="0006398B" w:rsidRPr="00951061" w:rsidRDefault="0006398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6E8A5669" wp14:editId="4C21E2BE">
                  <wp:extent cx="619125" cy="6096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1F7CA61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6A1BA382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15C9BE0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18D4BE90" w14:textId="77777777" w:rsidR="0006398B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349F5A27" w14:textId="77777777" w:rsidR="0006398B" w:rsidRPr="00951061" w:rsidRDefault="0006398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60525AB7" w14:textId="77777777" w:rsidR="0006398B" w:rsidRPr="006C5482" w:rsidRDefault="0006398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07BD4201" w14:textId="77777777" w:rsidR="0006398B" w:rsidRPr="007D2522" w:rsidRDefault="0006398B" w:rsidP="0006398B">
      <w:pPr>
        <w:pStyle w:val="a6"/>
        <w:jc w:val="center"/>
        <w:rPr>
          <w:color w:val="000000" w:themeColor="text1"/>
          <w:sz w:val="24"/>
          <w:szCs w:val="24"/>
          <w:lang w:val="ky-KG"/>
        </w:rPr>
      </w:pPr>
      <w:r w:rsidRPr="007D2522">
        <w:rPr>
          <w:color w:val="000000" w:themeColor="text1"/>
          <w:sz w:val="24"/>
          <w:szCs w:val="24"/>
          <w:lang w:val="ky-KG"/>
        </w:rPr>
        <w:t>Кетмен–Дөбө айылдык  кеңешинин IX чакырылышынын  кезектеги III сессиясы</w:t>
      </w:r>
    </w:p>
    <w:p w14:paraId="0299E680" w14:textId="77777777" w:rsidR="0006398B" w:rsidRPr="007D2522" w:rsidRDefault="0006398B" w:rsidP="0006398B">
      <w:pPr>
        <w:spacing w:after="0" w:line="240" w:lineRule="auto"/>
        <w:ind w:left="2127" w:hanging="1560"/>
        <w:rPr>
          <w:rFonts w:ascii="Times New Roman" w:hAnsi="Times New Roman" w:cs="Times New Roman"/>
          <w:color w:val="002060"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color w:val="002060"/>
          <w:sz w:val="24"/>
          <w:szCs w:val="24"/>
          <w:lang w:val="ky-KG"/>
        </w:rPr>
        <w:t xml:space="preserve">                                                         </w:t>
      </w:r>
    </w:p>
    <w:p w14:paraId="652C7093" w14:textId="77777777" w:rsidR="0006398B" w:rsidRPr="007D2522" w:rsidRDefault="0006398B" w:rsidP="0006398B">
      <w:pPr>
        <w:spacing w:after="0" w:line="240" w:lineRule="auto"/>
        <w:ind w:left="2127" w:hanging="1560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                                                          ТОКТОМ  </w:t>
      </w:r>
      <w:r w:rsidRPr="007D252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74E79A75" w14:textId="77777777" w:rsidR="0006398B" w:rsidRPr="007D2522" w:rsidRDefault="0006398B" w:rsidP="000639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2025-жылдын    4-февралы                         №   30                                           Терек-Суу айылы</w:t>
      </w:r>
    </w:p>
    <w:p w14:paraId="741D704A" w14:textId="77777777" w:rsidR="0006398B" w:rsidRPr="007D2522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2869B567" w14:textId="77777777" w:rsidR="0006398B" w:rsidRDefault="0006398B" w:rsidP="000639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b/>
          <w:sz w:val="24"/>
          <w:szCs w:val="24"/>
          <w:lang w:val="ky-KG"/>
        </w:rPr>
        <w:t>Кетмен-Дөбө айыл аймагынын аймактык милиция бөлүмчөсүнө планшет алып берүү жана аймакк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 видео көзөмөл орнотуу жөнүндө</w:t>
      </w:r>
    </w:p>
    <w:p w14:paraId="7A610742" w14:textId="77777777" w:rsidR="0006398B" w:rsidRPr="007D2522" w:rsidRDefault="0006398B" w:rsidP="000639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7605CD2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Айыл аймактын коопсуздугу үчүн кылмыштардын, укук бузуулардын, мал уурулуктун алдын-алуу максатында, бюджет комитетинин туруктуу комиссиясынын сунушун угуп жана талкуулап,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“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мамлекеттик администрация жана жергиликтүү өз алдынча башкаруу органдары жөнүндө” мыйзамынын 27-беренесинин 17-пунктуна таянып, Кетмен-Дөбө айылдык кеңешинин IX-чакырылышынын кезектеги III сессиясы </w:t>
      </w:r>
      <w:r w:rsidRPr="007D252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14:paraId="46D5C938" w14:textId="77777777" w:rsidR="0006398B" w:rsidRPr="007D2522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2953699" w14:textId="77777777" w:rsidR="0006398B" w:rsidRPr="007D2522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1.Айыл өкмөт башчысы жана бюджет комитетинин 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сунушу, Т</w:t>
      </w:r>
      <w:r>
        <w:rPr>
          <w:rFonts w:ascii="Times New Roman" w:hAnsi="Times New Roman" w:cs="Times New Roman"/>
          <w:sz w:val="24"/>
          <w:szCs w:val="24"/>
          <w:lang w:val="ky-KG"/>
        </w:rPr>
        <w:t>октогул райондук мамлекеттик администрациясынын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16.01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>2025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чыгыш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№01-17/207, Токтогул </w:t>
      </w:r>
      <w:r>
        <w:rPr>
          <w:rFonts w:ascii="Times New Roman" w:hAnsi="Times New Roman" w:cs="Times New Roman"/>
          <w:sz w:val="24"/>
          <w:szCs w:val="24"/>
          <w:lang w:val="ky-KG"/>
        </w:rPr>
        <w:t>райондук ички иштер бөлүмүнүн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09.01.2025</w:t>
      </w:r>
      <w:r>
        <w:rPr>
          <w:rFonts w:ascii="Times New Roman" w:hAnsi="Times New Roman" w:cs="Times New Roman"/>
          <w:sz w:val="24"/>
          <w:szCs w:val="24"/>
          <w:lang w:val="ky-KG"/>
        </w:rPr>
        <w:t>-жылдагы чыгыш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№33-1/69, Терек-Суу </w:t>
      </w:r>
      <w:r>
        <w:rPr>
          <w:rFonts w:ascii="Times New Roman" w:hAnsi="Times New Roman" w:cs="Times New Roman"/>
          <w:sz w:val="24"/>
          <w:szCs w:val="24"/>
          <w:lang w:val="ky-KG"/>
        </w:rPr>
        <w:t>аймактык милиция бөлүмүнүн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03.02.2025</w:t>
      </w:r>
      <w:r>
        <w:rPr>
          <w:rFonts w:ascii="Times New Roman" w:hAnsi="Times New Roman" w:cs="Times New Roman"/>
          <w:sz w:val="24"/>
          <w:szCs w:val="24"/>
          <w:lang w:val="ky-KG"/>
        </w:rPr>
        <w:t>-жылдагы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чыгыш 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>№33-1/463 сандуу каттары эске алынсын.</w:t>
      </w:r>
    </w:p>
    <w:p w14:paraId="015C497A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C7B8225" w14:textId="77777777" w:rsidR="0006398B" w:rsidRPr="007D2522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 Бюджеттин мүмкүнчүлүгүнө карап ,  Терек-Суу аймактык милиция бөлүмүнүн</w:t>
      </w:r>
      <w:r w:rsidRPr="007D2522">
        <w:rPr>
          <w:rFonts w:ascii="Times New Roman" w:hAnsi="Times New Roman" w:cs="Times New Roman"/>
          <w:sz w:val="24"/>
          <w:szCs w:val="24"/>
          <w:lang w:val="ky-KG"/>
        </w:rPr>
        <w:t xml:space="preserve"> милиция кызматкерлерине айыл аймактын коопсуздугу үчүн планшет,  видео көзөмөл орнотууга каражат бөлүп берүү жагы айыл өкмөт башчысына сунушталсын.</w:t>
      </w:r>
    </w:p>
    <w:p w14:paraId="393CA175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60AC68A" w14:textId="77777777" w:rsidR="0006398B" w:rsidRPr="007D2522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sz w:val="24"/>
          <w:szCs w:val="24"/>
          <w:lang w:val="ky-KG"/>
        </w:rPr>
        <w:t>3. Бул токтомду көзөмөлдөө жагы бюджет боюнча туруктуу комитетинин төрагасы  Т.Т. Бобушовго  тапшырылсын.</w:t>
      </w:r>
    </w:p>
    <w:p w14:paraId="466F8F73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0DEF729" w14:textId="77777777" w:rsidR="0006398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Токтом мамлекеттик тилде гана кабыл алынды</w:t>
      </w:r>
    </w:p>
    <w:p w14:paraId="44BCA534" w14:textId="77777777" w:rsidR="0006398B" w:rsidRPr="007D2522" w:rsidRDefault="0006398B" w:rsidP="0006398B">
      <w:pPr>
        <w:spacing w:after="0" w:line="240" w:lineRule="auto"/>
        <w:ind w:firstLine="708"/>
        <w:jc w:val="both"/>
        <w:rPr>
          <w:color w:val="002060"/>
          <w:sz w:val="24"/>
          <w:szCs w:val="24"/>
          <w:lang w:val="ky-KG"/>
        </w:rPr>
      </w:pPr>
    </w:p>
    <w:p w14:paraId="141A9668" w14:textId="77777777" w:rsidR="0006398B" w:rsidRPr="007D2522" w:rsidRDefault="0006398B" w:rsidP="0006398B">
      <w:pPr>
        <w:pStyle w:val="a6"/>
        <w:ind w:firstLine="708"/>
        <w:jc w:val="both"/>
        <w:rPr>
          <w:color w:val="000000" w:themeColor="text1"/>
          <w:sz w:val="24"/>
          <w:szCs w:val="24"/>
          <w:lang w:val="ky-KG"/>
        </w:rPr>
      </w:pPr>
      <w:r w:rsidRPr="007D2522">
        <w:rPr>
          <w:color w:val="000000" w:themeColor="text1"/>
          <w:sz w:val="24"/>
          <w:szCs w:val="24"/>
          <w:lang w:val="ky-KG"/>
        </w:rPr>
        <w:t xml:space="preserve">5. Бул токтом  </w:t>
      </w:r>
      <w:hyperlink r:id="rId9" w:history="1">
        <w:r w:rsidRPr="006359C6">
          <w:rPr>
            <w:rStyle w:val="af"/>
            <w:color w:val="000000" w:themeColor="text1"/>
            <w:sz w:val="24"/>
            <w:szCs w:val="24"/>
            <w:u w:val="none"/>
            <w:lang w:val="ky-KG"/>
          </w:rPr>
          <w:t>www.ketmen-dobo.gov.kg</w:t>
        </w:r>
      </w:hyperlink>
      <w:r w:rsidRPr="006359C6">
        <w:rPr>
          <w:rStyle w:val="af"/>
          <w:color w:val="000000" w:themeColor="text1"/>
          <w:sz w:val="24"/>
          <w:szCs w:val="24"/>
          <w:u w:val="none"/>
          <w:lang w:val="ky-KG"/>
        </w:rPr>
        <w:t xml:space="preserve"> веб-</w:t>
      </w:r>
      <w:r w:rsidRPr="007D2522">
        <w:rPr>
          <w:color w:val="000000" w:themeColor="text1"/>
          <w:sz w:val="24"/>
          <w:szCs w:val="24"/>
          <w:lang w:val="ky-KG"/>
        </w:rPr>
        <w:t xml:space="preserve">сайтына жарыяланган күндөн тартып мыйзамдуу күчүнө кирет. </w:t>
      </w:r>
    </w:p>
    <w:p w14:paraId="5B08D771" w14:textId="77777777" w:rsidR="0006398B" w:rsidRPr="007D2522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7D3DE4B6" w14:textId="77777777" w:rsidR="0006398B" w:rsidRPr="007D2522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4A7C1214" w14:textId="77777777" w:rsidR="0006398B" w:rsidRPr="007D2522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14CE5BC4" w14:textId="77777777" w:rsidR="0006398B" w:rsidRPr="007D2522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7D2522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Айылдык кенештин төрагасы                                                        А.С.Алишеров</w:t>
      </w:r>
    </w:p>
    <w:p w14:paraId="4BA32127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4C3BC2CA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2BAC8F42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1600A295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3169EC2C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479616BF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sectPr w:rsidR="0006398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82A7" w14:textId="77777777" w:rsidR="00CD53F7" w:rsidRDefault="00CD53F7">
      <w:pPr>
        <w:spacing w:after="0" w:line="240" w:lineRule="auto"/>
      </w:pPr>
      <w:r>
        <w:separator/>
      </w:r>
    </w:p>
  </w:endnote>
  <w:endnote w:type="continuationSeparator" w:id="0">
    <w:p w14:paraId="5E28D29C" w14:textId="77777777" w:rsidR="00CD53F7" w:rsidRDefault="00CD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052B" w14:textId="77777777" w:rsidR="00CD53F7" w:rsidRDefault="00CD53F7">
      <w:pPr>
        <w:spacing w:after="0" w:line="240" w:lineRule="auto"/>
      </w:pPr>
      <w:r>
        <w:separator/>
      </w:r>
    </w:p>
  </w:footnote>
  <w:footnote w:type="continuationSeparator" w:id="0">
    <w:p w14:paraId="664DC485" w14:textId="77777777" w:rsidR="00CD53F7" w:rsidRDefault="00CD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A016E"/>
    <w:rsid w:val="00333140"/>
    <w:rsid w:val="004927D4"/>
    <w:rsid w:val="00593758"/>
    <w:rsid w:val="005C0691"/>
    <w:rsid w:val="005E2BAB"/>
    <w:rsid w:val="006D56AC"/>
    <w:rsid w:val="009E6217"/>
    <w:rsid w:val="00B62205"/>
    <w:rsid w:val="00C1345F"/>
    <w:rsid w:val="00C56D34"/>
    <w:rsid w:val="00C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tmen-dobo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2025-04-16T05:43:00Z</dcterms:modified>
</cp:coreProperties>
</file>