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874DCA" w:rsidRPr="00951061" w:rsidTr="00FA4C06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74DCA" w:rsidRPr="00951061" w:rsidRDefault="00874DCA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874DCA" w:rsidRPr="00951061" w:rsidRDefault="00874DCA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874DCA" w:rsidRPr="00951061" w:rsidRDefault="00874DCA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874DCA" w:rsidRPr="00951061" w:rsidRDefault="00874DCA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874DCA" w:rsidRPr="00951061" w:rsidRDefault="00874DCA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874DCA" w:rsidRPr="008C071D" w:rsidRDefault="00874DCA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74DCA" w:rsidRPr="00951061" w:rsidRDefault="00874DCA" w:rsidP="00FA4C06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874DCA" w:rsidRPr="006C5482" w:rsidRDefault="00874DCA" w:rsidP="00FA4C06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874DCA" w:rsidRPr="00951061" w:rsidRDefault="00874DCA" w:rsidP="00FA4C06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5D61C650" wp14:editId="0B01DCCF">
                  <wp:extent cx="619125" cy="609600"/>
                  <wp:effectExtent l="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74DCA" w:rsidRPr="00951061" w:rsidRDefault="00874DCA" w:rsidP="00FA4C06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874DCA" w:rsidRPr="00951061" w:rsidRDefault="00874DCA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874DCA" w:rsidRPr="00951061" w:rsidRDefault="00874DCA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874DCA" w:rsidRDefault="00874DCA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874DCA" w:rsidRPr="00951061" w:rsidRDefault="00874DCA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874DCA" w:rsidRPr="006C5482" w:rsidRDefault="00874DCA" w:rsidP="00FA4C06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КЕТМЕН-ДОБО</w:t>
            </w:r>
          </w:p>
        </w:tc>
      </w:tr>
    </w:tbl>
    <w:p w:rsidR="00874DCA" w:rsidRPr="007D2522" w:rsidRDefault="00874DCA" w:rsidP="00874DCA">
      <w:pPr>
        <w:pStyle w:val="a5"/>
        <w:jc w:val="center"/>
        <w:rPr>
          <w:color w:val="000000" w:themeColor="text1"/>
          <w:sz w:val="24"/>
          <w:szCs w:val="24"/>
          <w:lang w:val="ky-KG"/>
        </w:rPr>
      </w:pPr>
      <w:r w:rsidRPr="007D2522">
        <w:rPr>
          <w:color w:val="000000" w:themeColor="text1"/>
          <w:sz w:val="24"/>
          <w:szCs w:val="24"/>
          <w:lang w:val="ky-KG"/>
        </w:rPr>
        <w:t>Кетмен–Дөбө айылдык  кеңешинин IX чакырылышынын  кезектеги III сессиясы</w:t>
      </w:r>
    </w:p>
    <w:p w:rsidR="00874DCA" w:rsidRPr="007D2522" w:rsidRDefault="00874DCA" w:rsidP="00874DCA">
      <w:pPr>
        <w:spacing w:after="0" w:line="240" w:lineRule="auto"/>
        <w:ind w:left="2127" w:hanging="1560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7D2522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                                                       </w:t>
      </w:r>
    </w:p>
    <w:p w:rsidR="00874DCA" w:rsidRPr="007D2522" w:rsidRDefault="00874DCA" w:rsidP="00874DCA">
      <w:pPr>
        <w:spacing w:after="0" w:line="240" w:lineRule="auto"/>
        <w:ind w:left="2127" w:hanging="1560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7D2522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                                                          ТОКТОМ  </w:t>
      </w:r>
      <w:r w:rsidRPr="007D252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</w:p>
    <w:p w:rsidR="00874DCA" w:rsidRPr="007D2522" w:rsidRDefault="00874DCA" w:rsidP="00874DC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7D252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2025-жылдын    4-февралы                         №   30                                           Терек-Суу айылы</w:t>
      </w:r>
    </w:p>
    <w:p w:rsidR="00874DCA" w:rsidRPr="007D2522" w:rsidRDefault="00874DCA" w:rsidP="00874DC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874DCA" w:rsidRDefault="00874DCA" w:rsidP="00874DC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D2522">
        <w:rPr>
          <w:rFonts w:ascii="Times New Roman" w:hAnsi="Times New Roman" w:cs="Times New Roman"/>
          <w:b/>
          <w:sz w:val="24"/>
          <w:szCs w:val="24"/>
          <w:lang w:val="ky-KG"/>
        </w:rPr>
        <w:t>Кетмен-Дөбө айыл аймагынын аймактык милиция бөлүмчөсүнө планшет алып берүү жана аймакк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 видео көзөмөл орнотуу жөнүндө</w:t>
      </w:r>
    </w:p>
    <w:p w:rsidR="00874DCA" w:rsidRPr="007D2522" w:rsidRDefault="00874DCA" w:rsidP="00874DC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74DCA" w:rsidRDefault="00874DCA" w:rsidP="00874D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D2522">
        <w:rPr>
          <w:rFonts w:ascii="Times New Roman" w:hAnsi="Times New Roman" w:cs="Times New Roman"/>
          <w:sz w:val="24"/>
          <w:szCs w:val="24"/>
          <w:lang w:val="ky-KG"/>
        </w:rPr>
        <w:t xml:space="preserve">Айыл аймактын коопсуздугу үчүн кылмыштардын, укук бузуулардын, мал уурулуктун алдын-алуу максатында, бюджет комитетинин туруктуу комиссиясынын сунушун угуп жана талкуулап, </w:t>
      </w:r>
      <w:r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“</w:t>
      </w:r>
      <w:r w:rsidRPr="007D2522">
        <w:rPr>
          <w:rFonts w:ascii="Times New Roman" w:hAnsi="Times New Roman" w:cs="Times New Roman"/>
          <w:sz w:val="24"/>
          <w:szCs w:val="24"/>
          <w:lang w:val="ky-KG"/>
        </w:rPr>
        <w:t xml:space="preserve">Жергиликтүү мамлекеттик администрация жана жергиликтүү өз алдынча башкаруу органдары жөнүндө” мыйзамынын 27-беренесинин 17-пунктуна таянып, Кетмен-Дөбө айылдык кеңешинин IX-чакырылышынын кезектеги III сессиясы </w:t>
      </w:r>
      <w:r w:rsidRPr="007D2522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874DCA" w:rsidRPr="007D2522" w:rsidRDefault="00874DCA" w:rsidP="00874D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74DCA" w:rsidRPr="007D2522" w:rsidRDefault="00874DCA" w:rsidP="00874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1.Айыл өкмөт башчысы жана бюджет комитетинин </w:t>
      </w:r>
      <w:r w:rsidRPr="007D2522">
        <w:rPr>
          <w:rFonts w:ascii="Times New Roman" w:hAnsi="Times New Roman" w:cs="Times New Roman"/>
          <w:sz w:val="24"/>
          <w:szCs w:val="24"/>
          <w:lang w:val="ky-KG"/>
        </w:rPr>
        <w:t xml:space="preserve"> сунушу, Т</w:t>
      </w:r>
      <w:r>
        <w:rPr>
          <w:rFonts w:ascii="Times New Roman" w:hAnsi="Times New Roman" w:cs="Times New Roman"/>
          <w:sz w:val="24"/>
          <w:szCs w:val="24"/>
          <w:lang w:val="ky-KG"/>
        </w:rPr>
        <w:t>октогул райондук мамлекеттик администрациясынын</w:t>
      </w:r>
      <w:r w:rsidRPr="007D2522">
        <w:rPr>
          <w:rFonts w:ascii="Times New Roman" w:hAnsi="Times New Roman" w:cs="Times New Roman"/>
          <w:sz w:val="24"/>
          <w:szCs w:val="24"/>
          <w:lang w:val="ky-KG"/>
        </w:rPr>
        <w:t xml:space="preserve"> 16.01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7D2522">
        <w:rPr>
          <w:rFonts w:ascii="Times New Roman" w:hAnsi="Times New Roman" w:cs="Times New Roman"/>
          <w:sz w:val="24"/>
          <w:szCs w:val="24"/>
          <w:lang w:val="ky-KG"/>
        </w:rPr>
        <w:t>2025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чыгыш</w:t>
      </w:r>
      <w:r w:rsidRPr="007D2522">
        <w:rPr>
          <w:rFonts w:ascii="Times New Roman" w:hAnsi="Times New Roman" w:cs="Times New Roman"/>
          <w:sz w:val="24"/>
          <w:szCs w:val="24"/>
          <w:lang w:val="ky-KG"/>
        </w:rPr>
        <w:t xml:space="preserve"> №01-17/207, Токтогул </w:t>
      </w:r>
      <w:r>
        <w:rPr>
          <w:rFonts w:ascii="Times New Roman" w:hAnsi="Times New Roman" w:cs="Times New Roman"/>
          <w:sz w:val="24"/>
          <w:szCs w:val="24"/>
          <w:lang w:val="ky-KG"/>
        </w:rPr>
        <w:t>райондук ички иштер бөлүмүнүн</w:t>
      </w:r>
      <w:r w:rsidRPr="007D2522">
        <w:rPr>
          <w:rFonts w:ascii="Times New Roman" w:hAnsi="Times New Roman" w:cs="Times New Roman"/>
          <w:sz w:val="24"/>
          <w:szCs w:val="24"/>
          <w:lang w:val="ky-KG"/>
        </w:rPr>
        <w:t xml:space="preserve"> 09.01.2025</w:t>
      </w:r>
      <w:r>
        <w:rPr>
          <w:rFonts w:ascii="Times New Roman" w:hAnsi="Times New Roman" w:cs="Times New Roman"/>
          <w:sz w:val="24"/>
          <w:szCs w:val="24"/>
          <w:lang w:val="ky-KG"/>
        </w:rPr>
        <w:t>-жылдагы чыгыш</w:t>
      </w:r>
      <w:r w:rsidRPr="007D2522">
        <w:rPr>
          <w:rFonts w:ascii="Times New Roman" w:hAnsi="Times New Roman" w:cs="Times New Roman"/>
          <w:sz w:val="24"/>
          <w:szCs w:val="24"/>
          <w:lang w:val="ky-KG"/>
        </w:rPr>
        <w:t xml:space="preserve"> №33-1/69, Терек-Суу </w:t>
      </w:r>
      <w:r>
        <w:rPr>
          <w:rFonts w:ascii="Times New Roman" w:hAnsi="Times New Roman" w:cs="Times New Roman"/>
          <w:sz w:val="24"/>
          <w:szCs w:val="24"/>
          <w:lang w:val="ky-KG"/>
        </w:rPr>
        <w:t>аймактык милиция бөлүмүнүн</w:t>
      </w:r>
      <w:r w:rsidRPr="007D2522">
        <w:rPr>
          <w:rFonts w:ascii="Times New Roman" w:hAnsi="Times New Roman" w:cs="Times New Roman"/>
          <w:sz w:val="24"/>
          <w:szCs w:val="24"/>
          <w:lang w:val="ky-KG"/>
        </w:rPr>
        <w:t xml:space="preserve"> 03.02.2025</w:t>
      </w:r>
      <w:r>
        <w:rPr>
          <w:rFonts w:ascii="Times New Roman" w:hAnsi="Times New Roman" w:cs="Times New Roman"/>
          <w:sz w:val="24"/>
          <w:szCs w:val="24"/>
          <w:lang w:val="ky-KG"/>
        </w:rPr>
        <w:t>-жылдагы</w:t>
      </w:r>
      <w:r w:rsidRPr="007D252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чыгыш </w:t>
      </w:r>
      <w:r w:rsidRPr="007D2522">
        <w:rPr>
          <w:rFonts w:ascii="Times New Roman" w:hAnsi="Times New Roman" w:cs="Times New Roman"/>
          <w:sz w:val="24"/>
          <w:szCs w:val="24"/>
          <w:lang w:val="ky-KG"/>
        </w:rPr>
        <w:t>№33-1/463 сандуу каттары эске алынсын.</w:t>
      </w:r>
    </w:p>
    <w:p w:rsidR="00874DCA" w:rsidRDefault="00874DCA" w:rsidP="00874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74DCA" w:rsidRPr="007D2522" w:rsidRDefault="00874DCA" w:rsidP="00874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 Бюджеттин мүмкүнчүлүгүнө карап ,  Терек-Суу аймактык милиция бөлүмүнүн</w:t>
      </w:r>
      <w:r w:rsidRPr="007D2522">
        <w:rPr>
          <w:rFonts w:ascii="Times New Roman" w:hAnsi="Times New Roman" w:cs="Times New Roman"/>
          <w:sz w:val="24"/>
          <w:szCs w:val="24"/>
          <w:lang w:val="ky-KG"/>
        </w:rPr>
        <w:t xml:space="preserve"> милиция кызматкерлерине айыл аймактын коопсуздугу үчүн планшет,  видео көзөмөл орнотууга каражат бөлүп берүү жагы айыл өкмөт башчысына сунушталсын.</w:t>
      </w:r>
    </w:p>
    <w:p w:rsidR="00874DCA" w:rsidRDefault="00874DCA" w:rsidP="00874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74DCA" w:rsidRPr="007D2522" w:rsidRDefault="00874DCA" w:rsidP="00874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D2522">
        <w:rPr>
          <w:rFonts w:ascii="Times New Roman" w:hAnsi="Times New Roman" w:cs="Times New Roman"/>
          <w:sz w:val="24"/>
          <w:szCs w:val="24"/>
          <w:lang w:val="ky-KG"/>
        </w:rPr>
        <w:t>3. Бул токтомду көзөмөлдөө жагы бюджет боюнча туруктуу комитетинин төрагасы  Т.Т. Бобушовго  тапшырылсын.</w:t>
      </w:r>
    </w:p>
    <w:p w:rsidR="00874DCA" w:rsidRDefault="00874DCA" w:rsidP="00874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74DCA" w:rsidRDefault="00874DCA" w:rsidP="00874D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7D2522">
        <w:rPr>
          <w:rFonts w:ascii="Times New Roman" w:hAnsi="Times New Roman" w:cs="Times New Roman"/>
          <w:sz w:val="24"/>
          <w:szCs w:val="24"/>
          <w:lang w:val="ky-KG"/>
        </w:rPr>
        <w:t>4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Токтом мамлекеттик тилде гана кабыл алынды</w:t>
      </w:r>
    </w:p>
    <w:p w:rsidR="00874DCA" w:rsidRPr="007D2522" w:rsidRDefault="00874DCA" w:rsidP="00874DCA">
      <w:pPr>
        <w:spacing w:after="0" w:line="240" w:lineRule="auto"/>
        <w:ind w:firstLine="708"/>
        <w:jc w:val="both"/>
        <w:rPr>
          <w:color w:val="002060"/>
          <w:sz w:val="24"/>
          <w:szCs w:val="24"/>
          <w:lang w:val="ky-KG"/>
        </w:rPr>
      </w:pPr>
    </w:p>
    <w:p w:rsidR="00874DCA" w:rsidRPr="007D2522" w:rsidRDefault="00874DCA" w:rsidP="00874DCA">
      <w:pPr>
        <w:pStyle w:val="a5"/>
        <w:ind w:firstLine="708"/>
        <w:jc w:val="both"/>
        <w:rPr>
          <w:color w:val="000000" w:themeColor="text1"/>
          <w:sz w:val="24"/>
          <w:szCs w:val="24"/>
          <w:lang w:val="ky-KG"/>
        </w:rPr>
      </w:pPr>
      <w:r w:rsidRPr="007D2522">
        <w:rPr>
          <w:color w:val="000000" w:themeColor="text1"/>
          <w:sz w:val="24"/>
          <w:szCs w:val="24"/>
          <w:lang w:val="ky-KG"/>
        </w:rPr>
        <w:t xml:space="preserve">5. Бул токтом  </w:t>
      </w:r>
      <w:hyperlink r:id="rId5" w:history="1">
        <w:r w:rsidRPr="006359C6">
          <w:rPr>
            <w:rStyle w:val="a7"/>
            <w:color w:val="000000" w:themeColor="text1"/>
            <w:sz w:val="24"/>
            <w:szCs w:val="24"/>
            <w:lang w:val="ky-KG"/>
          </w:rPr>
          <w:t>www.ketmen-dobo.gov.kg</w:t>
        </w:r>
      </w:hyperlink>
      <w:r w:rsidRPr="006359C6">
        <w:rPr>
          <w:rStyle w:val="a7"/>
          <w:color w:val="000000" w:themeColor="text1"/>
          <w:sz w:val="24"/>
          <w:szCs w:val="24"/>
          <w:lang w:val="ky-KG"/>
        </w:rPr>
        <w:t xml:space="preserve"> веб-</w:t>
      </w:r>
      <w:r w:rsidRPr="007D2522">
        <w:rPr>
          <w:color w:val="000000" w:themeColor="text1"/>
          <w:sz w:val="24"/>
          <w:szCs w:val="24"/>
          <w:lang w:val="ky-KG"/>
        </w:rPr>
        <w:t xml:space="preserve">сайтына жарыяланган күндөн тартып мыйзамдуу күчүнө кирет. </w:t>
      </w:r>
    </w:p>
    <w:p w:rsidR="00874DCA" w:rsidRPr="007D2522" w:rsidRDefault="00874DCA" w:rsidP="00874D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874DCA" w:rsidRPr="007D2522" w:rsidRDefault="00874DCA" w:rsidP="00874DC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874DCA" w:rsidRPr="007D2522" w:rsidRDefault="00874DCA" w:rsidP="00874DC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874DCA" w:rsidRPr="007D2522" w:rsidRDefault="00874DCA" w:rsidP="00874D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7D2522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Айылдык кенештин төрагасы                                                        А.С.Алишеров</w:t>
      </w:r>
    </w:p>
    <w:p w:rsidR="00874DCA" w:rsidRDefault="00874DCA" w:rsidP="00874DC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874DCA" w:rsidRDefault="00874DCA" w:rsidP="00874DC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874DCA" w:rsidRDefault="00874DCA" w:rsidP="00874DC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874DCA" w:rsidRDefault="00874DCA" w:rsidP="00874DC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874DCA" w:rsidRDefault="00874DCA" w:rsidP="00874DC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874DCA" w:rsidRDefault="00874DCA" w:rsidP="00874DC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874DCA" w:rsidRDefault="00874DCA" w:rsidP="00874DC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874DCA" w:rsidRDefault="00874DCA" w:rsidP="00874DC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2A016E" w:rsidRPr="00874DCA" w:rsidRDefault="002A016E">
      <w:pPr>
        <w:rPr>
          <w:lang w:val="ky-KG"/>
        </w:rPr>
      </w:pPr>
      <w:bookmarkStart w:id="0" w:name="_GoBack"/>
      <w:bookmarkEnd w:id="0"/>
    </w:p>
    <w:sectPr w:rsidR="002A016E" w:rsidRPr="00874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AD"/>
    <w:rsid w:val="002A016E"/>
    <w:rsid w:val="007F1DAD"/>
    <w:rsid w:val="0087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D8914-5C60-46B6-BB4F-70A6BF8E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DCA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74DCA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874DCA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874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874D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74D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2025-05-13T07:44:00Z</dcterms:created>
  <dcterms:modified xsi:type="dcterms:W3CDTF">2025-05-13T07:44:00Z</dcterms:modified>
</cp:coreProperties>
</file>