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1036"/>
        <w:tblW w:w="9464" w:type="dxa"/>
        <w:tblBorders>
          <w:bottom w:val="thickThinSmallGap" w:sz="2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418"/>
        <w:gridCol w:w="3969"/>
      </w:tblGrid>
      <w:tr w:rsidR="00194E30" w:rsidRPr="009D621E" w:rsidTr="0072436F">
        <w:trPr>
          <w:trHeight w:val="2268"/>
        </w:trPr>
        <w:tc>
          <w:tcPr>
            <w:tcW w:w="4077" w:type="dxa"/>
            <w:tcBorders>
              <w:bottom w:val="single" w:sz="4" w:space="0" w:color="auto"/>
            </w:tcBorders>
          </w:tcPr>
          <w:p w:rsidR="00194E30" w:rsidRPr="00CE3AD2" w:rsidRDefault="00194E30" w:rsidP="0072436F">
            <w:pPr>
              <w:pStyle w:val="a3"/>
              <w:spacing w:line="276" w:lineRule="auto"/>
              <w:ind w:firstLine="0"/>
              <w:rPr>
                <w:rFonts w:ascii="Times New Roman" w:hAnsi="Times New Roman"/>
                <w:b/>
                <w:bCs/>
                <w:sz w:val="20"/>
              </w:rPr>
            </w:pPr>
            <w:r w:rsidRPr="00CE3AD2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</w:t>
            </w:r>
          </w:p>
          <w:p w:rsidR="00194E30" w:rsidRPr="006561B8" w:rsidRDefault="00194E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</w:rPr>
              <w:t>КЫРГЫЗ РЕСПУБЛИКАСЫ</w:t>
            </w:r>
          </w:p>
          <w:p w:rsidR="00194E30" w:rsidRPr="006561B8" w:rsidRDefault="00194E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Жалал-Абад областы</w:t>
            </w:r>
          </w:p>
          <w:p w:rsidR="00194E30" w:rsidRPr="006561B8" w:rsidRDefault="00194E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Токтогул району</w:t>
            </w:r>
          </w:p>
          <w:p w:rsidR="00194E30" w:rsidRPr="00FC7816" w:rsidRDefault="00194E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  <w:p w:rsidR="00194E30" w:rsidRPr="006561B8" w:rsidRDefault="00194E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Кетмен-Дөбө айылдык</w:t>
            </w: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 xml:space="preserve"> </w:t>
            </w:r>
          </w:p>
          <w:p w:rsidR="00194E30" w:rsidRPr="003A3E8B" w:rsidRDefault="00194E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аймагынын айыл</w:t>
            </w:r>
            <w:r w:rsidRPr="004E5E5B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д</w:t>
            </w:r>
            <w:r w:rsidRPr="003A3E8B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ык кеңеши</w:t>
            </w:r>
          </w:p>
          <w:p w:rsidR="00194E30" w:rsidRPr="00FC7816" w:rsidRDefault="00194E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  <w:p w:rsidR="00194E30" w:rsidRPr="00CE3AD2" w:rsidRDefault="00194E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"/>
              </w:rPr>
            </w:pPr>
          </w:p>
          <w:p w:rsidR="00194E30" w:rsidRPr="00330C31" w:rsidRDefault="00194E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0"/>
                <w:szCs w:val="18"/>
              </w:rPr>
            </w:pPr>
            <w:r w:rsidRPr="00330C31">
              <w:rPr>
                <w:rFonts w:ascii="Times New Roman" w:hAnsi="Times New Roman"/>
                <w:sz w:val="10"/>
                <w:szCs w:val="18"/>
              </w:rPr>
              <w:t xml:space="preserve">   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4E30" w:rsidRPr="00CE3AD2" w:rsidRDefault="00194E30" w:rsidP="0072436F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  <w:p w:rsidR="00194E30" w:rsidRPr="00330C31" w:rsidRDefault="00194E30" w:rsidP="0072436F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8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391A9539" wp14:editId="4BDB7A28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68580</wp:posOffset>
                  </wp:positionV>
                  <wp:extent cx="736600" cy="719455"/>
                  <wp:effectExtent l="0" t="0" r="6350" b="4445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0px-Emblem_of_Kyrgyzstan.svg (1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4E30" w:rsidRPr="00CE3AD2" w:rsidRDefault="00194E30" w:rsidP="0072436F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94E30" w:rsidRPr="00330C31" w:rsidRDefault="00194E30" w:rsidP="0072436F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18"/>
                <w:szCs w:val="26"/>
              </w:rPr>
            </w:pPr>
          </w:p>
          <w:p w:rsidR="00194E30" w:rsidRPr="006561B8" w:rsidRDefault="00194E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КЫРГЫЗСКАЯ РЕСПУБЛИКА</w:t>
            </w:r>
          </w:p>
          <w:p w:rsidR="00194E30" w:rsidRPr="006561B8" w:rsidRDefault="00194E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ДЖАЛАЛ-АБАДСКАЯ ОБЛАСТЬ</w:t>
            </w:r>
          </w:p>
          <w:p w:rsidR="00194E30" w:rsidRPr="006561B8" w:rsidRDefault="00194E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ТОКТОГУЛЬСКИЙ РАЙОН</w:t>
            </w:r>
          </w:p>
          <w:p w:rsidR="00194E30" w:rsidRPr="00FC7816" w:rsidRDefault="00194E30" w:rsidP="0072436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ky-KG"/>
              </w:rPr>
            </w:pPr>
          </w:p>
          <w:p w:rsidR="00194E30" w:rsidRPr="009D621E" w:rsidRDefault="00194E30" w:rsidP="007243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y-KG"/>
              </w:rPr>
            </w:pPr>
            <w:r w:rsidRPr="009D621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y-KG"/>
              </w:rPr>
              <w:t>АЙЫЛНЫЙ КЕНЕШ АЙЫЛНОГО АЙМАКА КЕТМЕН-ДОБО</w:t>
            </w:r>
          </w:p>
        </w:tc>
      </w:tr>
    </w:tbl>
    <w:p w:rsidR="00194E30" w:rsidRPr="007A2B62" w:rsidRDefault="00194E30" w:rsidP="00194E30">
      <w:pPr>
        <w:ind w:firstLine="567"/>
        <w:rPr>
          <w:color w:val="002060"/>
          <w:lang w:val="ky-KG"/>
        </w:rPr>
      </w:pPr>
      <w:r>
        <w:rPr>
          <w:color w:val="002060"/>
          <w:lang w:val="ky-KG"/>
        </w:rPr>
        <w:t xml:space="preserve"> Кетмен – Дөбө айылдык  к</w:t>
      </w:r>
      <w:r w:rsidRPr="007A2B62">
        <w:rPr>
          <w:color w:val="002060"/>
          <w:lang w:val="ky-KG"/>
        </w:rPr>
        <w:t xml:space="preserve">еңешинин  </w:t>
      </w:r>
      <w:r w:rsidRPr="00C31612">
        <w:rPr>
          <w:color w:val="002060"/>
          <w:lang w:val="ky-KG"/>
        </w:rPr>
        <w:t>IX  чакырылышынын кезектеги IV-</w:t>
      </w:r>
      <w:r>
        <w:rPr>
          <w:color w:val="002060"/>
          <w:lang w:val="ky-KG"/>
        </w:rPr>
        <w:t xml:space="preserve"> сессиясы                                          </w:t>
      </w:r>
    </w:p>
    <w:p w:rsidR="00194E30" w:rsidRPr="007A2B62" w:rsidRDefault="00194E30" w:rsidP="00194E30">
      <w:pPr>
        <w:ind w:left="2127" w:hanging="1560"/>
        <w:jc w:val="both"/>
        <w:rPr>
          <w:b/>
          <w:color w:val="002060"/>
          <w:lang w:val="ky-KG"/>
        </w:rPr>
      </w:pPr>
      <w:r w:rsidRPr="007A2B62">
        <w:rPr>
          <w:b/>
          <w:color w:val="002060"/>
          <w:lang w:val="ky-KG"/>
        </w:rPr>
        <w:t xml:space="preserve">                                                            ТОКТОМ  </w:t>
      </w:r>
      <w:r w:rsidRPr="007A2B62">
        <w:rPr>
          <w:color w:val="002060"/>
          <w:lang w:val="ky-KG"/>
        </w:rPr>
        <w:t xml:space="preserve"> </w:t>
      </w:r>
    </w:p>
    <w:p w:rsidR="00194E30" w:rsidRDefault="00194E30" w:rsidP="00194E30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 xml:space="preserve">2025-жыл 26-март                                    </w:t>
      </w:r>
      <w:r w:rsidRPr="007A2B62">
        <w:rPr>
          <w:color w:val="002060"/>
          <w:lang w:val="ky-KG"/>
        </w:rPr>
        <w:t xml:space="preserve">   </w:t>
      </w:r>
      <w:r>
        <w:rPr>
          <w:color w:val="002060"/>
          <w:lang w:val="ky-KG"/>
        </w:rPr>
        <w:t>№  46</w:t>
      </w:r>
      <w:r w:rsidRPr="007A2B62">
        <w:rPr>
          <w:color w:val="002060"/>
          <w:lang w:val="ky-KG"/>
        </w:rPr>
        <w:t xml:space="preserve">                                      Терек-Суу айылы</w:t>
      </w:r>
    </w:p>
    <w:p w:rsidR="00194E30" w:rsidRDefault="00194E30" w:rsidP="00194E30">
      <w:pPr>
        <w:jc w:val="both"/>
        <w:rPr>
          <w:b/>
          <w:color w:val="002060"/>
          <w:lang w:val="ky-KG"/>
        </w:rPr>
      </w:pPr>
      <w:r>
        <w:rPr>
          <w:color w:val="002060"/>
          <w:lang w:val="ky-KG"/>
        </w:rPr>
        <w:tab/>
      </w:r>
      <w:r w:rsidRPr="002945DC">
        <w:rPr>
          <w:b/>
          <w:color w:val="002060"/>
          <w:lang w:val="ky-KG"/>
        </w:rPr>
        <w:t>,,</w:t>
      </w:r>
      <w:r>
        <w:rPr>
          <w:b/>
          <w:color w:val="002060"/>
          <w:lang w:val="ky-KG"/>
        </w:rPr>
        <w:t>Кетмен-Дөбө айыл аймагынын, Терек-Суу айылынын Токтогул-Беш-Таш авто жолунун жээгине жөө адамдар басуучу жол (тратуар) салуу жана жарыктандыруу коюу” долбоордук сунуштарын колдоо жөнүндөгү № 20 токтомго өзгөртүү киргизүү жөнүндө.</w:t>
      </w:r>
    </w:p>
    <w:p w:rsidR="00194E30" w:rsidRDefault="00194E30" w:rsidP="00194E30">
      <w:pPr>
        <w:jc w:val="both"/>
        <w:rPr>
          <w:b/>
          <w:color w:val="002060"/>
          <w:lang w:val="ky-KG"/>
        </w:rPr>
      </w:pPr>
    </w:p>
    <w:p w:rsidR="00194E30" w:rsidRPr="00C31612" w:rsidRDefault="00194E30" w:rsidP="00194E30">
      <w:pPr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ab/>
      </w:r>
      <w:r>
        <w:rPr>
          <w:color w:val="002060"/>
          <w:lang w:val="ky-KG"/>
        </w:rPr>
        <w:t>Жалал-Абад облустук өнүктүрүү фондунун эсебинен каржылануучу долбоордук сунуштарды даярдоо жана ишке ашыруу максатында, айыл өкмөтүнүн инвестиция боюнча жетектөөчү адис Н.Мырсырайымовдун жана айылдык кеңештин</w:t>
      </w:r>
      <w:r>
        <w:rPr>
          <w:b/>
          <w:color w:val="002060"/>
          <w:lang w:val="ky-KG"/>
        </w:rPr>
        <w:t xml:space="preserve"> </w:t>
      </w:r>
      <w:r>
        <w:rPr>
          <w:color w:val="002060"/>
          <w:lang w:val="ky-KG"/>
        </w:rPr>
        <w:t xml:space="preserve">бюджет, инвестиция боюнча туруктуу комиссиянын  сунушун жана маалыматтын угуп, Кыргыз Республикасынын №123 ,, Жергиликтүү мамлекеттик администрация жана жергиликтүү өз алдынча башкаруу органдары жөнүндө” Мыйзамынын 27-беренесинин 1-пунктуна таянып, Кетмен-Дөбө айылдык кеңеши </w:t>
      </w:r>
      <w:r w:rsidRPr="007E10A1">
        <w:rPr>
          <w:b/>
          <w:color w:val="002060"/>
          <w:lang w:val="ky-KG"/>
        </w:rPr>
        <w:t>токтом кылат:</w:t>
      </w:r>
    </w:p>
    <w:p w:rsidR="00194E30" w:rsidRDefault="00194E30" w:rsidP="00194E30">
      <w:pPr>
        <w:ind w:firstLine="708"/>
        <w:jc w:val="both"/>
        <w:rPr>
          <w:color w:val="002060"/>
          <w:lang w:val="ky-KG"/>
        </w:rPr>
      </w:pPr>
      <w:r>
        <w:rPr>
          <w:color w:val="002060"/>
          <w:lang w:val="ky-KG"/>
        </w:rPr>
        <w:t>1.Айыл өкмөтүнүн жетектөөчү адиси Н.Мырсырайымовдун жана бюджет,инвестиция боюнча туруктуу комиссиянын Жалал-Абад облусунун өнүктүрүү фондусуна жазылган долбоорду каржылоо суммасы өзгөргөндүгү тууралуу маалыматтары эске алынсын.</w:t>
      </w:r>
    </w:p>
    <w:p w:rsidR="00194E30" w:rsidRDefault="00194E30" w:rsidP="00194E30">
      <w:pPr>
        <w:ind w:firstLine="708"/>
        <w:jc w:val="both"/>
        <w:rPr>
          <w:color w:val="002060"/>
          <w:lang w:val="ky-KG"/>
        </w:rPr>
      </w:pPr>
      <w:r>
        <w:rPr>
          <w:color w:val="002060"/>
          <w:lang w:val="ky-KG"/>
        </w:rPr>
        <w:t>2.,,Терек-Суу айылынын Токтогул-Беш-Таш авто жолунун жээгине жөө адамдар басуучу жол (тратуар) салуу жана жарыктандыруу коюу” боюнча долбоор жактырылсын.</w:t>
      </w:r>
    </w:p>
    <w:p w:rsidR="00194E30" w:rsidRDefault="00194E30" w:rsidP="00194E30">
      <w:pPr>
        <w:ind w:firstLine="708"/>
        <w:jc w:val="both"/>
        <w:rPr>
          <w:color w:val="002060"/>
          <w:lang w:val="ky-KG"/>
        </w:rPr>
      </w:pPr>
      <w:r>
        <w:rPr>
          <w:color w:val="002060"/>
          <w:lang w:val="ky-KG"/>
        </w:rPr>
        <w:t>3.Долбоорду ишке ашырууда өздүк салымдын өлчөмү 2000.0 (эки миллион) сом болуп өзгөртүлсүн жана Токтогул районунун жана Кара-Көл шаарынын Жазы-Кечүү айылынын атайын эсебинин атайын дирекциясынын жетекчисине жана байкоочу кеңешине сунушталсын.</w:t>
      </w:r>
    </w:p>
    <w:p w:rsidR="00194E30" w:rsidRPr="007E10A1" w:rsidRDefault="00194E30" w:rsidP="00194E30">
      <w:pPr>
        <w:ind w:firstLine="708"/>
        <w:jc w:val="both"/>
        <w:rPr>
          <w:color w:val="002060"/>
          <w:lang w:val="ky-KG"/>
        </w:rPr>
      </w:pPr>
      <w:r>
        <w:rPr>
          <w:color w:val="002060"/>
          <w:lang w:val="ky-KG"/>
        </w:rPr>
        <w:t>4.Долбоорду ишке ашыруу жагы айыл өкмөт башчысы Б.Т.Багымбаевге милдеттендирилсин.</w:t>
      </w:r>
    </w:p>
    <w:p w:rsidR="00194E30" w:rsidRPr="00D92584" w:rsidRDefault="00194E30" w:rsidP="00194E30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ab/>
        <w:t>7. Токтомдун аткарылышын көзөмөлгө алуу жагы бюджет, инвестиция боюнча туруктуу комиссияга тапшырылсын.</w:t>
      </w:r>
    </w:p>
    <w:p w:rsidR="00194E30" w:rsidRPr="00241DDD" w:rsidRDefault="00194E30" w:rsidP="00194E30">
      <w:pPr>
        <w:ind w:firstLine="708"/>
        <w:jc w:val="both"/>
        <w:rPr>
          <w:color w:val="002060"/>
          <w:lang w:val="ky-KG"/>
        </w:rPr>
      </w:pPr>
      <w:r w:rsidRPr="00EE39FD">
        <w:rPr>
          <w:color w:val="002060"/>
          <w:lang w:val="ky-KG"/>
        </w:rPr>
        <w:t>8</w:t>
      </w:r>
      <w:r>
        <w:rPr>
          <w:b/>
          <w:color w:val="002060"/>
          <w:lang w:val="ky-KG"/>
        </w:rPr>
        <w:t>.</w:t>
      </w:r>
      <w:r w:rsidRPr="007A2B62">
        <w:rPr>
          <w:color w:val="002060"/>
          <w:lang w:val="ky-KG"/>
        </w:rPr>
        <w:t xml:space="preserve"> Токтом мамлекеттик тилде гана кабыл алынды.</w:t>
      </w:r>
      <w:r>
        <w:rPr>
          <w:color w:val="002060"/>
          <w:lang w:val="ky-KG"/>
        </w:rPr>
        <w:t xml:space="preserve"> </w:t>
      </w:r>
    </w:p>
    <w:p w:rsidR="00194E30" w:rsidRPr="00AB4973" w:rsidRDefault="00194E30" w:rsidP="00194E30">
      <w:pPr>
        <w:pStyle w:val="a5"/>
        <w:ind w:firstLine="708"/>
        <w:jc w:val="both"/>
        <w:rPr>
          <w:color w:val="002060"/>
          <w:sz w:val="24"/>
          <w:szCs w:val="24"/>
          <w:lang w:val="ky-KG"/>
        </w:rPr>
      </w:pPr>
      <w:r w:rsidRPr="00EE39FD">
        <w:rPr>
          <w:color w:val="002060"/>
          <w:sz w:val="24"/>
          <w:szCs w:val="24"/>
          <w:lang w:val="ky-KG"/>
        </w:rPr>
        <w:t>9.</w:t>
      </w:r>
      <w:r w:rsidRPr="00241DDD">
        <w:rPr>
          <w:color w:val="002060"/>
          <w:sz w:val="24"/>
          <w:szCs w:val="24"/>
          <w:lang w:val="ky-KG"/>
        </w:rPr>
        <w:t xml:space="preserve">Бул токтом  </w:t>
      </w:r>
      <w:hyperlink r:id="rId5" w:history="1">
        <w:r w:rsidRPr="00241DDD">
          <w:rPr>
            <w:rStyle w:val="a7"/>
            <w:sz w:val="24"/>
            <w:szCs w:val="24"/>
            <w:lang w:val="ky-KG"/>
          </w:rPr>
          <w:t>www.ketmen-dobo.gov.kg</w:t>
        </w:r>
      </w:hyperlink>
      <w:r w:rsidRPr="007A2B62">
        <w:rPr>
          <w:rStyle w:val="a7"/>
          <w:color w:val="002060"/>
          <w:sz w:val="24"/>
          <w:szCs w:val="24"/>
          <w:lang w:val="ky-KG"/>
        </w:rPr>
        <w:t xml:space="preserve"> веб-</w:t>
      </w:r>
      <w:r w:rsidRPr="007A2B62">
        <w:rPr>
          <w:color w:val="002060"/>
          <w:sz w:val="24"/>
          <w:szCs w:val="24"/>
          <w:lang w:val="ky-KG"/>
        </w:rPr>
        <w:t>сайтына жарыяланган күндөн тартып мыйзамдуу күчүнө кирет.</w:t>
      </w:r>
    </w:p>
    <w:p w:rsidR="00194E30" w:rsidRDefault="00194E30" w:rsidP="00194E30">
      <w:pPr>
        <w:jc w:val="both"/>
        <w:rPr>
          <w:b/>
          <w:color w:val="002060"/>
          <w:lang w:val="ky-KG"/>
        </w:rPr>
      </w:pPr>
    </w:p>
    <w:p w:rsidR="00194E30" w:rsidRPr="007A2B62" w:rsidRDefault="00194E30" w:rsidP="00194E30">
      <w:pPr>
        <w:jc w:val="both"/>
        <w:rPr>
          <w:b/>
          <w:color w:val="002060"/>
          <w:lang w:val="ky-KG"/>
        </w:rPr>
      </w:pPr>
    </w:p>
    <w:p w:rsidR="00194E30" w:rsidRPr="00536A5A" w:rsidRDefault="00194E30" w:rsidP="00194E30">
      <w:pPr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 xml:space="preserve">            Төрага                                                                                   А.С.Алишеров</w:t>
      </w:r>
      <w:bookmarkStart w:id="0" w:name="_GoBack"/>
      <w:bookmarkEnd w:id="0"/>
    </w:p>
    <w:sectPr w:rsidR="00194E30" w:rsidRPr="00536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47"/>
    <w:rsid w:val="00194E30"/>
    <w:rsid w:val="002A016E"/>
    <w:rsid w:val="00D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59776-A63C-46B0-94B6-11819854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E3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94E30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194E30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194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194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94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2025-07-01T08:09:00Z</dcterms:created>
  <dcterms:modified xsi:type="dcterms:W3CDTF">2025-07-01T08:14:00Z</dcterms:modified>
</cp:coreProperties>
</file>