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94709D" w:rsidRPr="008742C4" w:rsidTr="00BF1E5D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4709D" w:rsidRPr="008742C4" w:rsidRDefault="0094709D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8742C4">
              <w:rPr>
                <w:rFonts w:ascii="Times New Roman" w:hAnsi="Times New Roman"/>
                <w:b/>
                <w:bCs/>
                <w:i/>
                <w:sz w:val="20"/>
              </w:rPr>
              <w:t xml:space="preserve">                                  </w:t>
            </w:r>
          </w:p>
          <w:p w:rsidR="0094709D" w:rsidRPr="008742C4" w:rsidRDefault="0094709D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</w:pPr>
            <w:r w:rsidRPr="008742C4">
              <w:rPr>
                <w:rFonts w:ascii="Times New Roman" w:hAnsi="Times New Roman"/>
                <w:b/>
                <w:bCs/>
                <w:i/>
                <w:sz w:val="20"/>
              </w:rPr>
              <w:t>КЫРГЫЗ РЕСПУБЛИКАСЫ</w:t>
            </w:r>
          </w:p>
          <w:p w:rsidR="0094709D" w:rsidRPr="008742C4" w:rsidRDefault="0094709D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caps/>
                <w:sz w:val="20"/>
              </w:rPr>
            </w:pPr>
            <w:r w:rsidRPr="008742C4">
              <w:rPr>
                <w:rFonts w:ascii="Times New Roman" w:hAnsi="Times New Roman"/>
                <w:b/>
                <w:bCs/>
                <w:i/>
                <w:caps/>
                <w:sz w:val="20"/>
              </w:rPr>
              <w:t>Жалал-Абад областы</w:t>
            </w:r>
          </w:p>
          <w:p w:rsidR="0094709D" w:rsidRPr="008742C4" w:rsidRDefault="0094709D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caps/>
                <w:sz w:val="20"/>
              </w:rPr>
            </w:pPr>
            <w:r w:rsidRPr="008742C4">
              <w:rPr>
                <w:rFonts w:ascii="Times New Roman" w:hAnsi="Times New Roman"/>
                <w:b/>
                <w:bCs/>
                <w:i/>
                <w:caps/>
                <w:sz w:val="20"/>
              </w:rPr>
              <w:t>Токтогул району</w:t>
            </w:r>
          </w:p>
          <w:p w:rsidR="0094709D" w:rsidRPr="008742C4" w:rsidRDefault="0094709D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caps/>
                <w:sz w:val="20"/>
              </w:rPr>
            </w:pPr>
          </w:p>
          <w:p w:rsidR="0094709D" w:rsidRPr="008742C4" w:rsidRDefault="0094709D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caps/>
                <w:sz w:val="20"/>
              </w:rPr>
            </w:pPr>
            <w:r w:rsidRPr="008742C4">
              <w:rPr>
                <w:rFonts w:ascii="Times New Roman" w:hAnsi="Times New Roman"/>
                <w:b/>
                <w:bCs/>
                <w:i/>
                <w:caps/>
                <w:sz w:val="20"/>
              </w:rPr>
              <w:t>Кетмен-Дөбө айыл АЙМАГЫНЫН АЙЫЛДЫК 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4709D" w:rsidRPr="008742C4" w:rsidRDefault="0094709D" w:rsidP="00BF1E5D">
            <w:pPr>
              <w:pStyle w:val="a3"/>
              <w:spacing w:line="276" w:lineRule="auto"/>
              <w:jc w:val="left"/>
              <w:rPr>
                <w:rFonts w:ascii="Times New Roman" w:hAnsi="Times New Roman"/>
                <w:i/>
                <w:sz w:val="20"/>
              </w:rPr>
            </w:pPr>
          </w:p>
          <w:p w:rsidR="0094709D" w:rsidRPr="008742C4" w:rsidRDefault="0094709D" w:rsidP="00BF1E5D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i/>
                <w:noProof/>
                <w:sz w:val="20"/>
              </w:rPr>
            </w:pPr>
          </w:p>
          <w:p w:rsidR="0094709D" w:rsidRPr="008742C4" w:rsidRDefault="0094709D" w:rsidP="00BF1E5D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i/>
                <w:sz w:val="20"/>
              </w:rPr>
            </w:pPr>
            <w:r w:rsidRPr="008742C4">
              <w:rPr>
                <w:rFonts w:ascii="Times New Roman" w:hAnsi="Times New Roman"/>
                <w:i/>
                <w:noProof/>
                <w:sz w:val="22"/>
                <w:szCs w:val="22"/>
                <w:lang w:val="ru-RU"/>
              </w:rPr>
              <w:drawing>
                <wp:inline distT="0" distB="0" distL="0" distR="0" wp14:anchorId="3405233B" wp14:editId="442563A1">
                  <wp:extent cx="6191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4709D" w:rsidRPr="008742C4" w:rsidRDefault="0094709D" w:rsidP="00BF1E5D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</w:pPr>
          </w:p>
          <w:p w:rsidR="0094709D" w:rsidRPr="008742C4" w:rsidRDefault="0094709D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</w:pPr>
            <w:r w:rsidRPr="008742C4"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  <w:t>КЫРГЫЗСКАЯ РЕСПУБЛИКА</w:t>
            </w:r>
          </w:p>
          <w:p w:rsidR="0094709D" w:rsidRPr="008742C4" w:rsidRDefault="0094709D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</w:pPr>
            <w:r w:rsidRPr="008742C4"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  <w:t>ДЖАЛАЛ-АБАДСКАЯ ОБЛАСТЬ</w:t>
            </w:r>
          </w:p>
          <w:p w:rsidR="0094709D" w:rsidRPr="008742C4" w:rsidRDefault="0094709D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</w:pPr>
            <w:r w:rsidRPr="008742C4"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  <w:t>ТОКТОГУЛЬСКИЙ РАЙОН</w:t>
            </w:r>
          </w:p>
          <w:p w:rsidR="0094709D" w:rsidRPr="008742C4" w:rsidRDefault="0094709D" w:rsidP="00BF1E5D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</w:pPr>
          </w:p>
          <w:p w:rsidR="0094709D" w:rsidRPr="008742C4" w:rsidRDefault="0094709D" w:rsidP="00BF1E5D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8742C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ky-KG"/>
              </w:rPr>
              <w:t>АЙЫЛНЫЙ КЕҢЕШ                     АЙЫЛЬНОГО АЙМАКА КЕТМЕН-ДОБО</w:t>
            </w:r>
          </w:p>
        </w:tc>
      </w:tr>
    </w:tbl>
    <w:p w:rsidR="0094709D" w:rsidRPr="008742C4" w:rsidRDefault="0094709D" w:rsidP="0094709D">
      <w:pPr>
        <w:ind w:firstLine="567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</w:t>
      </w: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Кетмен – Дөбө айылдык  кеңешинин  </w:t>
      </w:r>
      <w:r w:rsidRPr="00DA6EEE">
        <w:rPr>
          <w:rFonts w:ascii="Times New Roman" w:hAnsi="Times New Roman" w:cs="Times New Roman"/>
          <w:color w:val="002060"/>
          <w:sz w:val="24"/>
          <w:szCs w:val="24"/>
          <w:lang w:val="ky-KG"/>
        </w:rPr>
        <w:t>IX  чакырылышынын кезе</w:t>
      </w: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ксиз </w:t>
      </w:r>
      <w:r w:rsidRPr="00DA6EEE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VI </w:t>
      </w: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сессиясы                 </w:t>
      </w:r>
    </w:p>
    <w:p w:rsidR="0094709D" w:rsidRPr="008742C4" w:rsidRDefault="0094709D" w:rsidP="0094709D">
      <w:pPr>
        <w:ind w:left="2127" w:hanging="1560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                                                </w:t>
      </w:r>
    </w:p>
    <w:p w:rsidR="0094709D" w:rsidRPr="008742C4" w:rsidRDefault="0094709D" w:rsidP="0094709D">
      <w:pPr>
        <w:ind w:left="2127" w:hanging="156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                                                         ТОКТОМ  </w:t>
      </w: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          </w:t>
      </w:r>
    </w:p>
    <w:p w:rsidR="0094709D" w:rsidRPr="008742C4" w:rsidRDefault="0094709D" w:rsidP="0094709D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2025-жыл 15-август     </w:t>
      </w:r>
      <w:r w:rsidRPr="008742C4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№60</w:t>
      </w: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                                         Терек-Суу айылы</w:t>
      </w:r>
    </w:p>
    <w:p w:rsidR="0094709D" w:rsidRPr="008742C4" w:rsidRDefault="0094709D" w:rsidP="0094709D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ab/>
        <w:t xml:space="preserve">Кетмен-Дөбө айыл өкмөт башчысына кызматтык автоунааны жергиликтүү    </w:t>
      </w:r>
    </w:p>
    <w:p w:rsidR="0094709D" w:rsidRDefault="0094709D" w:rsidP="0094709D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                                               бюджеттен лизинге алуу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жөнүндө</w:t>
      </w:r>
    </w:p>
    <w:p w:rsidR="0094709D" w:rsidRPr="008742C4" w:rsidRDefault="0094709D" w:rsidP="0094709D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94709D" w:rsidRPr="008742C4" w:rsidRDefault="0094709D" w:rsidP="0094709D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ab/>
      </w: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Кыргыз Республикасынын Министрлер Кабинетинин №633 тескемесин  </w:t>
      </w:r>
    </w:p>
    <w:p w:rsidR="0094709D" w:rsidRPr="008742C4" w:rsidRDefault="0094709D" w:rsidP="0094709D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жетекчиликке жана аткарууга алып, Кетмен-Дөбө айыл өкмөтүнүн башчысына </w:t>
      </w:r>
    </w:p>
    <w:p w:rsidR="0094709D" w:rsidRPr="008742C4" w:rsidRDefault="0094709D" w:rsidP="0094709D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>,, Мамлекеттик лизинг компаниясы” тарабынан  ,, Шевролер трекер” маркасындагы</w:t>
      </w:r>
    </w:p>
    <w:p w:rsidR="0094709D" w:rsidRPr="008742C4" w:rsidRDefault="0094709D" w:rsidP="0094709D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кызматтык автоунаасын лизинг аркылуу алуу максатында, Министрлер Кабинетинин №633 тескемесин жана айылдык кенештин бюджет комитетинин туруктуу комиссиясынын сунушун угуп жана талкуулап, Кыргыз Республикасынын ,, Бюджеттик кодексинин” мыйзамынын  13-беренесинин 1-2 пунктарына, Кыргыз Республикасынын  №123,,Жергиликтүү мамлекеттик администрация жана жергиликтүү өз алдынча башкаруу органдары жөнүндө” мыйзамынын  34-беренесинин 2-пунктуна таянып, Кетмен-Дөбө айылдык кенешинин IX- чакырылышынын кезексиз VI- сессиясы  </w:t>
      </w:r>
      <w:r w:rsidRPr="008742C4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токтом кылат:</w:t>
      </w:r>
    </w:p>
    <w:p w:rsidR="0094709D" w:rsidRPr="008742C4" w:rsidRDefault="0094709D" w:rsidP="0094709D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  <w:t>1. Министрлер Кабинетинин №633 тескемеси жана бюджет комитетинин туруктуу комиссиясынын сунушу эске алынсын.</w:t>
      </w:r>
    </w:p>
    <w:p w:rsidR="0094709D" w:rsidRPr="008742C4" w:rsidRDefault="0094709D" w:rsidP="0094709D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  <w:t>2.  Кетмен-Дөбө айыл өкмөтүнүн башчысына кызматтык автоунаа алынсын.</w:t>
      </w:r>
    </w:p>
    <w:p w:rsidR="0094709D" w:rsidRPr="008742C4" w:rsidRDefault="0094709D" w:rsidP="0094709D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  <w:t>3. Лизингге алына турган автоунаанын төлөмдөрү жана башка чыгымдары Министрлер Кабинетинин №633 тескемесине жана ,,Мамлекеттик лизинг компаниясы” жобосуна ылайык жергиликтүү бюджеттен төлөнүп берилсин.</w:t>
      </w:r>
    </w:p>
    <w:p w:rsidR="0094709D" w:rsidRPr="008742C4" w:rsidRDefault="0094709D" w:rsidP="0094709D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  <w:t>4.  ,, Мамлекеттик лизинг компаниясы” ачык акционердик коому менен келишимге жана келишимден келип чыгуучу башка документтерге кол кою укугу айыл өкмөтүнүн башчысы Б.Т. Багымбаевге милдеттдендирилсин.</w:t>
      </w:r>
    </w:p>
    <w:p w:rsidR="0094709D" w:rsidRPr="008742C4" w:rsidRDefault="0094709D" w:rsidP="0094709D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ab/>
        <w:t>5. Токтомдун аткарылышын көзөмөлгө алуу жагы айылдык кеңештин бюджет боюнча туруктуу комитетине тапшырылсын.</w:t>
      </w:r>
    </w:p>
    <w:p w:rsidR="0094709D" w:rsidRPr="008742C4" w:rsidRDefault="0094709D" w:rsidP="0094709D">
      <w:pPr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6.</w:t>
      </w:r>
      <w:r w:rsidRPr="008742C4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Токтом мамлекеттик тилде гана кабыл алынды. </w:t>
      </w:r>
    </w:p>
    <w:p w:rsidR="0094709D" w:rsidRPr="008742C4" w:rsidRDefault="0094709D" w:rsidP="0094709D">
      <w:pPr>
        <w:pStyle w:val="a5"/>
        <w:ind w:firstLine="708"/>
        <w:jc w:val="both"/>
        <w:rPr>
          <w:color w:val="002060"/>
          <w:sz w:val="24"/>
          <w:szCs w:val="24"/>
          <w:lang w:val="ky-KG"/>
        </w:rPr>
      </w:pPr>
      <w:r w:rsidRPr="008742C4">
        <w:rPr>
          <w:b/>
          <w:color w:val="002060"/>
          <w:sz w:val="24"/>
          <w:szCs w:val="24"/>
          <w:lang w:val="ky-KG"/>
        </w:rPr>
        <w:t xml:space="preserve">7. </w:t>
      </w:r>
      <w:r w:rsidRPr="008742C4">
        <w:rPr>
          <w:color w:val="002060"/>
          <w:sz w:val="24"/>
          <w:szCs w:val="24"/>
          <w:lang w:val="ky-KG"/>
        </w:rPr>
        <w:t xml:space="preserve">Бул токтом  </w:t>
      </w:r>
      <w:hyperlink r:id="rId5" w:history="1">
        <w:r w:rsidRPr="008742C4">
          <w:rPr>
            <w:rStyle w:val="a7"/>
            <w:sz w:val="24"/>
            <w:szCs w:val="24"/>
            <w:lang w:val="ky-KG"/>
          </w:rPr>
          <w:t>www.ketmen-dobo.gov.kg</w:t>
        </w:r>
      </w:hyperlink>
      <w:r w:rsidRPr="008742C4">
        <w:rPr>
          <w:rStyle w:val="a7"/>
          <w:color w:val="002060"/>
          <w:sz w:val="24"/>
          <w:szCs w:val="24"/>
          <w:lang w:val="ky-KG"/>
        </w:rPr>
        <w:t xml:space="preserve"> веб-</w:t>
      </w:r>
      <w:r w:rsidRPr="008742C4">
        <w:rPr>
          <w:color w:val="002060"/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94709D" w:rsidRPr="008742C4" w:rsidRDefault="0094709D" w:rsidP="0094709D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94709D" w:rsidRPr="008742C4" w:rsidRDefault="0094709D" w:rsidP="0094709D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94709D" w:rsidRPr="008742C4" w:rsidRDefault="0094709D" w:rsidP="0094709D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 w:rsidRPr="008742C4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 xml:space="preserve">            Төрага                                                                                   А.С.Алишеров</w:t>
      </w:r>
    </w:p>
    <w:p w:rsidR="0094709D" w:rsidRDefault="0094709D" w:rsidP="0094709D">
      <w:pPr>
        <w:jc w:val="both"/>
        <w:rPr>
          <w:b/>
          <w:color w:val="002060"/>
          <w:lang w:val="ky-KG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5A"/>
    <w:rsid w:val="002A016E"/>
    <w:rsid w:val="006B6A5A"/>
    <w:rsid w:val="0094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BE63-8786-49F0-8760-AF371A84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09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4709D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94709D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94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9470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47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2025-12-09T06:36:00Z</dcterms:created>
  <dcterms:modified xsi:type="dcterms:W3CDTF">2025-12-09T06:36:00Z</dcterms:modified>
</cp:coreProperties>
</file>