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2471D9" w:rsidRPr="00373623" w:rsidTr="00A96C7E">
        <w:trPr>
          <w:trHeight w:val="1984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471D9" w:rsidRPr="005E5CE2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5E5CE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                              </w:t>
            </w: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</w:rPr>
              <w:t>КЫРГЫЗ РЕСПУБЛИКАСЫ</w:t>
            </w: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Жалал-Абад облУСУ</w:t>
            </w: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Токтогул району</w:t>
            </w: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 xml:space="preserve">Кетмен-Дөбө айылдык </w:t>
            </w: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кеңеши</w:t>
            </w: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471D9" w:rsidRPr="00373623" w:rsidRDefault="002471D9" w:rsidP="00A96C7E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color w:val="002060"/>
                <w:sz w:val="21"/>
                <w:szCs w:val="21"/>
                <w:lang w:val="en-US"/>
              </w:rPr>
            </w:pPr>
          </w:p>
          <w:p w:rsidR="002471D9" w:rsidRPr="00373623" w:rsidRDefault="002471D9" w:rsidP="00A96C7E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noProof/>
                <w:color w:val="002060"/>
                <w:sz w:val="21"/>
                <w:szCs w:val="21"/>
                <w:lang w:val="ru-RU"/>
              </w:rPr>
              <w:drawing>
                <wp:inline distT="0" distB="0" distL="0" distR="0" wp14:anchorId="29E846F2" wp14:editId="4EF6781F">
                  <wp:extent cx="771277" cy="755374"/>
                  <wp:effectExtent l="0" t="0" r="0" b="6985"/>
                  <wp:docPr id="6" name="Рисунок 6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КЫРГЫЗСКАЯ РЕСПУБЛИКА</w:t>
            </w: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ДЖАЛАЛ-АБАДСКАЯ ОБЛАСТЬ</w:t>
            </w:r>
          </w:p>
          <w:p w:rsidR="002471D9" w:rsidRPr="00373623" w:rsidRDefault="002471D9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ТОКТОГУЛЬСКИЙ РАЙОН</w:t>
            </w:r>
          </w:p>
          <w:p w:rsidR="002471D9" w:rsidRPr="00373623" w:rsidRDefault="002471D9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</w:p>
          <w:p w:rsidR="002471D9" w:rsidRPr="00373623" w:rsidRDefault="002471D9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 w:rsidRPr="00373623">
              <w:rPr>
                <w:b/>
                <w:bCs/>
                <w:color w:val="002060"/>
                <w:sz w:val="21"/>
                <w:szCs w:val="21"/>
                <w:lang w:val="ky-KG"/>
              </w:rPr>
              <w:t>АЙЫЛНЫЙ КЕНЕШ</w:t>
            </w:r>
          </w:p>
          <w:p w:rsidR="002471D9" w:rsidRPr="00373623" w:rsidRDefault="002471D9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>
              <w:rPr>
                <w:b/>
                <w:bCs/>
                <w:color w:val="002060"/>
                <w:sz w:val="21"/>
                <w:szCs w:val="21"/>
                <w:lang w:val="ky-KG"/>
              </w:rPr>
              <w:t xml:space="preserve"> КЕТМЕН-ДОБО</w:t>
            </w:r>
          </w:p>
        </w:tc>
      </w:tr>
    </w:tbl>
    <w:p w:rsidR="002471D9" w:rsidRDefault="002471D9" w:rsidP="002471D9">
      <w:pPr>
        <w:rPr>
          <w:color w:val="002060"/>
          <w:lang w:val="ky-KG"/>
        </w:rPr>
      </w:pPr>
      <w:r w:rsidRPr="00973E82">
        <w:rPr>
          <w:color w:val="002060"/>
          <w:lang w:val="ky-KG"/>
        </w:rPr>
        <w:t xml:space="preserve"> Кетмен – Дөбө айылдык  кеңешинин  </w:t>
      </w:r>
      <w:r w:rsidRPr="00973E82">
        <w:rPr>
          <w:color w:val="002060"/>
          <w:lang w:val="en-US"/>
        </w:rPr>
        <w:t>IX</w:t>
      </w:r>
      <w:r w:rsidRPr="00973E82">
        <w:rPr>
          <w:color w:val="002060"/>
        </w:rPr>
        <w:t xml:space="preserve">  </w:t>
      </w:r>
      <w:proofErr w:type="spellStart"/>
      <w:r w:rsidRPr="00973E82">
        <w:rPr>
          <w:color w:val="002060"/>
        </w:rPr>
        <w:t>чакырылышынын</w:t>
      </w:r>
      <w:proofErr w:type="spellEnd"/>
      <w:r w:rsidRPr="00973E82">
        <w:rPr>
          <w:color w:val="002060"/>
        </w:rPr>
        <w:t xml:space="preserve"> </w:t>
      </w:r>
      <w:proofErr w:type="spellStart"/>
      <w:r w:rsidRPr="00973E82">
        <w:rPr>
          <w:color w:val="002060"/>
        </w:rPr>
        <w:t>кезексиз</w:t>
      </w:r>
      <w:proofErr w:type="spellEnd"/>
      <w:r w:rsidRPr="00973E82">
        <w:rPr>
          <w:color w:val="002060"/>
        </w:rPr>
        <w:t xml:space="preserve"> </w:t>
      </w:r>
      <w:r w:rsidRPr="00973E82">
        <w:rPr>
          <w:color w:val="002060"/>
          <w:lang w:val="en-US"/>
        </w:rPr>
        <w:t>V</w:t>
      </w:r>
      <w:r w:rsidRPr="00973E82">
        <w:rPr>
          <w:color w:val="002060"/>
          <w:lang w:val="ky-KG"/>
        </w:rPr>
        <w:t xml:space="preserve"> сессиясы</w:t>
      </w:r>
    </w:p>
    <w:p w:rsidR="002471D9" w:rsidRPr="00973E82" w:rsidRDefault="002471D9" w:rsidP="002471D9">
      <w:pPr>
        <w:ind w:firstLine="567"/>
        <w:rPr>
          <w:color w:val="002060"/>
          <w:lang w:val="ky-KG"/>
        </w:rPr>
      </w:pPr>
    </w:p>
    <w:p w:rsidR="002471D9" w:rsidRPr="00973E82" w:rsidRDefault="002471D9" w:rsidP="002471D9">
      <w:pPr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                                       </w:t>
      </w:r>
      <w:r w:rsidRPr="00973E82">
        <w:rPr>
          <w:b/>
          <w:color w:val="002060"/>
          <w:lang w:val="ky-KG"/>
        </w:rPr>
        <w:t>ТОКТОМ</w:t>
      </w:r>
    </w:p>
    <w:p w:rsidR="002471D9" w:rsidRPr="00973E82" w:rsidRDefault="002471D9" w:rsidP="002471D9">
      <w:pPr>
        <w:ind w:left="2127" w:hanging="1560"/>
        <w:jc w:val="center"/>
        <w:rPr>
          <w:b/>
          <w:color w:val="002060"/>
          <w:lang w:val="ky-KG"/>
        </w:rPr>
      </w:pPr>
    </w:p>
    <w:p w:rsidR="002471D9" w:rsidRPr="00973E82" w:rsidRDefault="002471D9" w:rsidP="002471D9">
      <w:pPr>
        <w:jc w:val="both"/>
        <w:rPr>
          <w:color w:val="002060"/>
          <w:lang w:val="ky-KG"/>
        </w:rPr>
      </w:pPr>
      <w:r w:rsidRPr="00973E82">
        <w:rPr>
          <w:color w:val="002060"/>
          <w:lang w:val="ky-KG"/>
        </w:rPr>
        <w:t>2025-жыл 18-июль № 58</w:t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  <w:t xml:space="preserve">       Терек-Суу айылы</w:t>
      </w:r>
    </w:p>
    <w:p w:rsidR="002471D9" w:rsidRPr="00973E82" w:rsidRDefault="002471D9" w:rsidP="002471D9">
      <w:pPr>
        <w:jc w:val="both"/>
        <w:rPr>
          <w:color w:val="002060"/>
          <w:sz w:val="22"/>
          <w:lang w:val="ky-KG"/>
        </w:rPr>
      </w:pPr>
    </w:p>
    <w:p w:rsidR="002471D9" w:rsidRPr="00973E82" w:rsidRDefault="002471D9" w:rsidP="002471D9">
      <w:pPr>
        <w:jc w:val="center"/>
        <w:rPr>
          <w:b/>
          <w:color w:val="002060"/>
          <w:sz w:val="22"/>
          <w:lang w:val="ky-KG"/>
        </w:rPr>
      </w:pPr>
      <w:r w:rsidRPr="00973E82">
        <w:rPr>
          <w:b/>
          <w:szCs w:val="28"/>
          <w:lang w:val="ky-KG"/>
        </w:rPr>
        <w:t>Жергиликтүү бюджеттин 2026-</w:t>
      </w:r>
      <w:r>
        <w:rPr>
          <w:b/>
          <w:szCs w:val="28"/>
          <w:lang w:val="ky-KG"/>
        </w:rPr>
        <w:t>2027-</w:t>
      </w:r>
      <w:r w:rsidRPr="00973E82">
        <w:rPr>
          <w:b/>
          <w:szCs w:val="28"/>
          <w:lang w:val="ky-KG"/>
        </w:rPr>
        <w:t>2028-жылдар аралыгында киреше бөлүгүнүн болжолдуу планын бекитүү жөнүндө</w:t>
      </w:r>
    </w:p>
    <w:p w:rsidR="002471D9" w:rsidRPr="00973E82" w:rsidRDefault="002471D9" w:rsidP="002471D9">
      <w:pPr>
        <w:jc w:val="center"/>
        <w:rPr>
          <w:b/>
          <w:color w:val="002060"/>
          <w:sz w:val="22"/>
          <w:lang w:val="ky-KG"/>
        </w:rPr>
      </w:pPr>
    </w:p>
    <w:p w:rsidR="002471D9" w:rsidRPr="00973E82" w:rsidRDefault="002471D9" w:rsidP="002471D9">
      <w:pPr>
        <w:jc w:val="center"/>
        <w:rPr>
          <w:b/>
          <w:color w:val="002060"/>
          <w:sz w:val="22"/>
          <w:lang w:val="ky-KG"/>
        </w:rPr>
      </w:pPr>
    </w:p>
    <w:p w:rsidR="002471D9" w:rsidRDefault="002471D9" w:rsidP="002471D9">
      <w:pPr>
        <w:jc w:val="both"/>
        <w:rPr>
          <w:b/>
          <w:color w:val="002060"/>
          <w:lang w:val="ky-KG"/>
        </w:rPr>
      </w:pPr>
      <w:r>
        <w:rPr>
          <w:color w:val="002060"/>
          <w:lang w:val="ky-KG"/>
        </w:rPr>
        <w:t xml:space="preserve"> </w:t>
      </w:r>
      <w:r w:rsidRPr="00973E82">
        <w:rPr>
          <w:color w:val="002060"/>
          <w:lang w:val="ky-KG"/>
        </w:rPr>
        <w:t>Кетмен-Дөбө</w:t>
      </w:r>
      <w:r>
        <w:rPr>
          <w:color w:val="002060"/>
          <w:lang w:val="ky-KG"/>
        </w:rPr>
        <w:t xml:space="preserve"> айыл өкмөтүнүн  ф</w:t>
      </w:r>
      <w:r w:rsidRPr="00973E82">
        <w:rPr>
          <w:color w:val="002060"/>
          <w:lang w:val="ky-KG"/>
        </w:rPr>
        <w:t>инансы-экономикалык бөлүм</w:t>
      </w:r>
      <w:r>
        <w:rPr>
          <w:color w:val="002060"/>
          <w:lang w:val="ky-KG"/>
        </w:rPr>
        <w:t>үнү</w:t>
      </w:r>
      <w:r w:rsidRPr="00973E82">
        <w:rPr>
          <w:color w:val="002060"/>
          <w:lang w:val="ky-KG"/>
        </w:rPr>
        <w:t>н башчысы Г.Карымшакованын   жана айылдык кеңештин</w:t>
      </w:r>
      <w:r w:rsidRPr="00973E82">
        <w:rPr>
          <w:color w:val="232323"/>
          <w:lang w:val="ky-KG"/>
        </w:rPr>
        <w:t xml:space="preserve"> бюджет,экономика,инвестиция,ишкердик иш жана тышкы  экономикалык  байланыш маселелери боюнча </w:t>
      </w:r>
      <w:r w:rsidRPr="00973E82">
        <w:rPr>
          <w:color w:val="002060"/>
          <w:lang w:val="ky-KG"/>
        </w:rPr>
        <w:t xml:space="preserve"> туруктуу комиссиянын баяндамаларын жана сунуштарын угуп, талкуулап, туруктуу комиссиясынын  2025-жылдын 18-июнундагы №5 корутундусуна ылайык, Кет</w:t>
      </w:r>
      <w:r>
        <w:rPr>
          <w:color w:val="002060"/>
          <w:lang w:val="ky-KG"/>
        </w:rPr>
        <w:t xml:space="preserve">мен-Дөбө айылдык кеңешинин      IX </w:t>
      </w:r>
      <w:r w:rsidRPr="00973E82">
        <w:rPr>
          <w:color w:val="002060"/>
          <w:lang w:val="ky-KG"/>
        </w:rPr>
        <w:t xml:space="preserve">чакырылышынын кезексиз Vсессиясы </w:t>
      </w:r>
      <w:r w:rsidRPr="00973E82">
        <w:rPr>
          <w:b/>
          <w:color w:val="002060"/>
          <w:lang w:val="ky-KG"/>
        </w:rPr>
        <w:t>токтом кылат:</w:t>
      </w:r>
    </w:p>
    <w:p w:rsidR="002471D9" w:rsidRPr="0093219A" w:rsidRDefault="002471D9" w:rsidP="002471D9">
      <w:pPr>
        <w:jc w:val="both"/>
        <w:rPr>
          <w:b/>
          <w:color w:val="002060"/>
          <w:lang w:val="ky-KG"/>
        </w:rPr>
      </w:pPr>
    </w:p>
    <w:p w:rsidR="002471D9" w:rsidRDefault="002471D9" w:rsidP="002471D9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 </w:t>
      </w:r>
      <w:r w:rsidRPr="00973E82">
        <w:rPr>
          <w:color w:val="002060"/>
          <w:lang w:val="ky-KG"/>
        </w:rPr>
        <w:t>1.Кетмен-Дөбө</w:t>
      </w:r>
      <w:r>
        <w:rPr>
          <w:color w:val="002060"/>
          <w:lang w:val="ky-KG"/>
        </w:rPr>
        <w:t xml:space="preserve"> айыл өкмөтүнүн ф</w:t>
      </w:r>
      <w:r w:rsidRPr="00973E82">
        <w:rPr>
          <w:color w:val="002060"/>
          <w:lang w:val="ky-KG"/>
        </w:rPr>
        <w:t>инансы-экономикалык бөлүм</w:t>
      </w:r>
      <w:r>
        <w:rPr>
          <w:color w:val="002060"/>
          <w:lang w:val="ky-KG"/>
        </w:rPr>
        <w:t>үнү</w:t>
      </w:r>
      <w:r w:rsidRPr="00973E82">
        <w:rPr>
          <w:color w:val="002060"/>
          <w:lang w:val="ky-KG"/>
        </w:rPr>
        <w:t>н башчысы Г.Карымшакованын жана айылдык кеңештин</w:t>
      </w:r>
      <w:r w:rsidRPr="00973E82">
        <w:rPr>
          <w:color w:val="232323"/>
          <w:lang w:val="ky-KG"/>
        </w:rPr>
        <w:t xml:space="preserve"> бюджет,экономика,инвестиция,ишкердик иш жана тышкы  экономикалык  байланыш маселелери боюнча </w:t>
      </w:r>
      <w:r w:rsidRPr="00973E82">
        <w:rPr>
          <w:color w:val="002060"/>
          <w:lang w:val="ky-KG"/>
        </w:rPr>
        <w:t xml:space="preserve"> туруктуу комиссиянын баяндамаларын жана сунуштарын угуп, талкуулап, туруктуу комиссиясынын  2025-жылдын 18-июнундагы №</w:t>
      </w:r>
      <w:r>
        <w:rPr>
          <w:color w:val="002060"/>
          <w:lang w:val="ky-KG"/>
        </w:rPr>
        <w:t xml:space="preserve"> </w:t>
      </w:r>
      <w:r w:rsidRPr="00973E82">
        <w:rPr>
          <w:color w:val="002060"/>
          <w:lang w:val="ky-KG"/>
        </w:rPr>
        <w:t>5 корутундусу  эске алынсын.</w:t>
      </w:r>
    </w:p>
    <w:p w:rsidR="002471D9" w:rsidRPr="00973E82" w:rsidRDefault="002471D9" w:rsidP="002471D9">
      <w:pPr>
        <w:jc w:val="both"/>
        <w:rPr>
          <w:color w:val="002060"/>
          <w:lang w:val="ky-KG"/>
        </w:rPr>
      </w:pPr>
    </w:p>
    <w:p w:rsidR="002471D9" w:rsidRPr="0093219A" w:rsidRDefault="002471D9" w:rsidP="002471D9">
      <w:pPr>
        <w:jc w:val="both"/>
        <w:rPr>
          <w:lang w:val="ky-KG"/>
        </w:rPr>
      </w:pPr>
      <w:r>
        <w:rPr>
          <w:color w:val="002060"/>
          <w:lang w:val="ky-KG"/>
        </w:rPr>
        <w:t>2.</w:t>
      </w:r>
      <w:r w:rsidRPr="00973E82">
        <w:rPr>
          <w:color w:val="002060"/>
          <w:lang w:val="ky-KG"/>
        </w:rPr>
        <w:t xml:space="preserve">Кетмен-Дөбө айыл өкмөтунүн  </w:t>
      </w:r>
      <w:r>
        <w:rPr>
          <w:lang w:val="ky-KG"/>
        </w:rPr>
        <w:t>ж</w:t>
      </w:r>
      <w:r w:rsidRPr="00973E82">
        <w:rPr>
          <w:lang w:val="ky-KG"/>
        </w:rPr>
        <w:t>ергиликтүү бюджеттин 2026-2027-2028-жылдар аралыгында ки</w:t>
      </w:r>
      <w:r>
        <w:rPr>
          <w:lang w:val="ky-KG"/>
        </w:rPr>
        <w:t>реше бөлүгүнүн болжолдуу</w:t>
      </w:r>
      <w:r w:rsidRPr="00973E82">
        <w:rPr>
          <w:lang w:val="ky-KG"/>
        </w:rPr>
        <w:t xml:space="preserve"> планы</w:t>
      </w:r>
      <w:r>
        <w:rPr>
          <w:lang w:val="ky-KG"/>
        </w:rPr>
        <w:t xml:space="preserve"> бекитилип  берилсин. (тиркеме тиркелет)</w:t>
      </w:r>
    </w:p>
    <w:p w:rsidR="002471D9" w:rsidRDefault="002471D9" w:rsidP="002471D9">
      <w:pPr>
        <w:pStyle w:val="a5"/>
        <w:jc w:val="both"/>
        <w:rPr>
          <w:sz w:val="24"/>
          <w:szCs w:val="24"/>
          <w:lang w:val="ky-KG"/>
        </w:rPr>
      </w:pPr>
      <w:r w:rsidRPr="00190738">
        <w:rPr>
          <w:sz w:val="24"/>
          <w:szCs w:val="24"/>
          <w:lang w:val="ky-KG"/>
        </w:rPr>
        <w:t xml:space="preserve">3.Бул токтом </w:t>
      </w:r>
      <w:r w:rsidR="00203BB5">
        <w:fldChar w:fldCharType="begin"/>
      </w:r>
      <w:r w:rsidR="00203BB5" w:rsidRPr="00203BB5">
        <w:rPr>
          <w:lang w:val="ky-KG"/>
        </w:rPr>
        <w:instrText xml:space="preserve"> HYPERLINK "http://www.ketmen-dobo.gov.kg" </w:instrText>
      </w:r>
      <w:r w:rsidR="00203BB5">
        <w:fldChar w:fldCharType="separate"/>
      </w:r>
      <w:r w:rsidRPr="00190738">
        <w:rPr>
          <w:rStyle w:val="a7"/>
          <w:sz w:val="24"/>
          <w:szCs w:val="24"/>
          <w:lang w:val="ky-KG"/>
        </w:rPr>
        <w:t>www.ketmen-dobo.gov.kg</w:t>
      </w:r>
      <w:r w:rsidR="00203BB5">
        <w:rPr>
          <w:rStyle w:val="a7"/>
          <w:sz w:val="24"/>
          <w:szCs w:val="24"/>
          <w:lang w:val="ky-KG"/>
        </w:rPr>
        <w:fldChar w:fldCharType="end"/>
      </w:r>
      <w:r w:rsidRPr="00190738">
        <w:rPr>
          <w:rStyle w:val="a7"/>
          <w:sz w:val="24"/>
          <w:szCs w:val="24"/>
          <w:lang w:val="ky-KG"/>
        </w:rPr>
        <w:t xml:space="preserve"> веб-</w:t>
      </w:r>
      <w:r w:rsidRPr="00190738">
        <w:rPr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2471D9" w:rsidRPr="00190738" w:rsidRDefault="002471D9" w:rsidP="002471D9">
      <w:pPr>
        <w:pStyle w:val="a5"/>
        <w:jc w:val="both"/>
        <w:rPr>
          <w:sz w:val="24"/>
          <w:szCs w:val="24"/>
          <w:lang w:val="ky-KG"/>
        </w:rPr>
      </w:pPr>
    </w:p>
    <w:p w:rsidR="002471D9" w:rsidRDefault="002471D9" w:rsidP="002471D9">
      <w:pPr>
        <w:jc w:val="both"/>
        <w:rPr>
          <w:color w:val="002060"/>
          <w:lang w:val="ky-KG"/>
        </w:rPr>
      </w:pPr>
      <w:r w:rsidRPr="00190738">
        <w:rPr>
          <w:color w:val="002060"/>
          <w:lang w:val="ky-KG"/>
        </w:rPr>
        <w:t xml:space="preserve">4.Токтомдун </w:t>
      </w:r>
      <w:r>
        <w:rPr>
          <w:color w:val="002060"/>
          <w:lang w:val="ky-KG"/>
        </w:rPr>
        <w:t>аткарылышын көзөмөлдөө жагы</w:t>
      </w:r>
      <w:r w:rsidRPr="00190738">
        <w:rPr>
          <w:color w:val="232323"/>
          <w:lang w:val="ky-KG"/>
        </w:rPr>
        <w:t xml:space="preserve"> бюджет,экономика,инвестиция,ишкердик иш жана тышкы  экономикалык  байланыш маселелери боюнча </w:t>
      </w:r>
      <w:r w:rsidRPr="00190738">
        <w:rPr>
          <w:color w:val="002060"/>
          <w:lang w:val="ky-KG"/>
        </w:rPr>
        <w:t xml:space="preserve"> туруктуу комиссиянына тапшырылсын.</w:t>
      </w:r>
    </w:p>
    <w:p w:rsidR="002471D9" w:rsidRPr="00190738" w:rsidRDefault="002471D9" w:rsidP="002471D9">
      <w:pPr>
        <w:jc w:val="both"/>
        <w:rPr>
          <w:color w:val="002060"/>
          <w:lang w:val="ky-KG"/>
        </w:rPr>
      </w:pPr>
    </w:p>
    <w:p w:rsidR="002471D9" w:rsidRPr="00190738" w:rsidRDefault="002471D9" w:rsidP="002471D9">
      <w:pPr>
        <w:jc w:val="both"/>
        <w:rPr>
          <w:color w:val="002060"/>
          <w:lang w:val="ky-KG"/>
        </w:rPr>
      </w:pPr>
      <w:r w:rsidRPr="00190738">
        <w:rPr>
          <w:color w:val="002060"/>
          <w:lang w:val="ky-KG"/>
        </w:rPr>
        <w:t>5.Токтом мамлекеттик тилде гана кабыл алынды.</w:t>
      </w:r>
    </w:p>
    <w:p w:rsidR="002471D9" w:rsidRPr="00190738" w:rsidRDefault="002471D9" w:rsidP="002471D9">
      <w:pPr>
        <w:jc w:val="both"/>
        <w:rPr>
          <w:b/>
          <w:color w:val="002060"/>
          <w:lang w:val="ky-KG"/>
        </w:rPr>
      </w:pPr>
    </w:p>
    <w:p w:rsidR="002471D9" w:rsidRPr="00190738" w:rsidRDefault="002471D9" w:rsidP="002471D9">
      <w:pPr>
        <w:jc w:val="both"/>
        <w:rPr>
          <w:b/>
          <w:color w:val="002060"/>
          <w:lang w:val="ky-KG"/>
        </w:rPr>
      </w:pPr>
    </w:p>
    <w:p w:rsidR="002471D9" w:rsidRPr="0039631D" w:rsidRDefault="002471D9" w:rsidP="002471D9">
      <w:pPr>
        <w:jc w:val="both"/>
        <w:rPr>
          <w:b/>
          <w:color w:val="002060"/>
          <w:lang w:val="ky-KG"/>
        </w:rPr>
      </w:pPr>
    </w:p>
    <w:p w:rsidR="002471D9" w:rsidRDefault="002471D9" w:rsidP="002471D9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Кетмен-Дөбө айылдык кеңешинин</w:t>
      </w:r>
    </w:p>
    <w:p w:rsidR="002471D9" w:rsidRPr="0039631D" w:rsidRDefault="002471D9" w:rsidP="002471D9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төрагасынын орун басары</w:t>
      </w:r>
      <w:r w:rsidRPr="0039631D">
        <w:rPr>
          <w:b/>
          <w:color w:val="002060"/>
          <w:lang w:val="ky-KG"/>
        </w:rPr>
        <w:t xml:space="preserve">  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>
        <w:rPr>
          <w:b/>
          <w:color w:val="002060"/>
          <w:lang w:val="ky-KG"/>
        </w:rPr>
        <w:t xml:space="preserve">        Жанызак уулу Нурсултан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  <w:t xml:space="preserve">   </w:t>
      </w:r>
      <w:r>
        <w:rPr>
          <w:b/>
          <w:color w:val="002060"/>
          <w:lang w:val="ky-KG"/>
        </w:rPr>
        <w:t xml:space="preserve">                         </w:t>
      </w:r>
    </w:p>
    <w:p w:rsidR="002471D9" w:rsidRPr="0039631D" w:rsidRDefault="002471D9" w:rsidP="002471D9">
      <w:pPr>
        <w:jc w:val="both"/>
        <w:rPr>
          <w:b/>
          <w:color w:val="002060"/>
          <w:lang w:val="ky-KG"/>
        </w:rPr>
      </w:pPr>
    </w:p>
    <w:p w:rsidR="002471D9" w:rsidRDefault="002471D9" w:rsidP="002471D9">
      <w:pPr>
        <w:rPr>
          <w:lang w:val="ky-KG"/>
        </w:rPr>
      </w:pPr>
    </w:p>
    <w:p w:rsidR="002471D9" w:rsidRDefault="002471D9" w:rsidP="002471D9">
      <w:pPr>
        <w:rPr>
          <w:lang w:val="ky-KG"/>
        </w:rPr>
      </w:pPr>
    </w:p>
    <w:p w:rsidR="002471D9" w:rsidRDefault="002471D9" w:rsidP="002471D9">
      <w:pPr>
        <w:rPr>
          <w:lang w:val="ky-KG"/>
        </w:rPr>
      </w:pPr>
    </w:p>
    <w:p w:rsidR="002471D9" w:rsidRDefault="002471D9" w:rsidP="002471D9">
      <w:pPr>
        <w:rPr>
          <w:lang w:val="ky-KG"/>
        </w:rPr>
      </w:pPr>
    </w:p>
    <w:p w:rsidR="002471D9" w:rsidRDefault="002471D9" w:rsidP="002471D9">
      <w:pPr>
        <w:rPr>
          <w:lang w:val="ky-KG"/>
        </w:rPr>
      </w:pPr>
    </w:p>
    <w:p w:rsidR="002471D9" w:rsidRDefault="002471D9" w:rsidP="002471D9">
      <w:pPr>
        <w:rPr>
          <w:lang w:val="ky-KG"/>
        </w:rPr>
      </w:pPr>
    </w:p>
    <w:p w:rsidR="002471D9" w:rsidRDefault="002471D9" w:rsidP="002471D9">
      <w:pPr>
        <w:rPr>
          <w:lang w:val="ky-KG"/>
        </w:rPr>
        <w:sectPr w:rsidR="002471D9" w:rsidSect="00BB7D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3BB5" w:rsidRDefault="00203BB5" w:rsidP="00203BB5">
      <w:pPr>
        <w:rPr>
          <w:lang w:val="ky-KG"/>
        </w:rPr>
      </w:pPr>
      <w:r>
        <w:rPr>
          <w:lang w:val="ky-KG"/>
        </w:rPr>
        <w:lastRenderedPageBreak/>
        <w:t xml:space="preserve">      </w:t>
      </w:r>
    </w:p>
    <w:p w:rsidR="00203BB5" w:rsidRDefault="00203BB5" w:rsidP="00203BB5">
      <w:pPr>
        <w:pStyle w:val="TableParagraph"/>
        <w:rPr>
          <w:sz w:val="24"/>
          <w:szCs w:val="24"/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>Кетмен-Дөбө айылдык кеңешинин</w:t>
      </w:r>
    </w:p>
    <w:p w:rsidR="00203BB5" w:rsidRDefault="00203BB5" w:rsidP="00203BB5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2025-жылдын 25-мартындагы  </w:t>
      </w:r>
    </w:p>
    <w:p w:rsidR="00203BB5" w:rsidRDefault="00203BB5" w:rsidP="00203BB5">
      <w:pPr>
        <w:pStyle w:val="TableParagraph"/>
        <w:ind w:left="-709" w:hanging="284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IX чакырылыштын    кезексиз</w:t>
      </w:r>
    </w:p>
    <w:p w:rsidR="00203BB5" w:rsidRDefault="00203BB5" w:rsidP="00203BB5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V сессиясынын   № 58-токтомуна</w:t>
      </w:r>
    </w:p>
    <w:p w:rsidR="00203BB5" w:rsidRPr="00583959" w:rsidRDefault="00203BB5" w:rsidP="00203BB5">
      <w:pPr>
        <w:rPr>
          <w:lang w:val="ky-KG"/>
        </w:rPr>
      </w:pPr>
      <w:r w:rsidRPr="009E35D2">
        <w:rPr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583959">
        <w:rPr>
          <w:lang w:val="ky-KG"/>
        </w:rPr>
        <w:t>тиркеме</w:t>
      </w:r>
    </w:p>
    <w:p w:rsidR="00203BB5" w:rsidRDefault="00203BB5" w:rsidP="00203BB5">
      <w:pPr>
        <w:rPr>
          <w:lang w:val="ky-KG"/>
        </w:rPr>
      </w:pPr>
    </w:p>
    <w:p w:rsidR="00203BB5" w:rsidRPr="000B69A1" w:rsidRDefault="00203BB5" w:rsidP="00203BB5">
      <w:pPr>
        <w:rPr>
          <w:rFonts w:ascii="Arial CYR" w:hAnsi="Arial CYR"/>
          <w:sz w:val="18"/>
          <w:szCs w:val="18"/>
          <w:lang w:val="ky-KG"/>
        </w:rPr>
      </w:pPr>
      <w:r w:rsidRPr="000B69A1">
        <w:rPr>
          <w:rFonts w:ascii="Arial CYR" w:hAnsi="Arial CYR"/>
          <w:sz w:val="18"/>
          <w:szCs w:val="18"/>
          <w:lang w:val="ky-KG"/>
        </w:rPr>
        <w:t>Токтогул району</w:t>
      </w:r>
    </w:p>
    <w:p w:rsidR="00203BB5" w:rsidRPr="000B69A1" w:rsidRDefault="00203BB5" w:rsidP="00203BB5">
      <w:pPr>
        <w:rPr>
          <w:rFonts w:ascii="Arial CYR" w:hAnsi="Arial CYR"/>
          <w:sz w:val="18"/>
          <w:szCs w:val="18"/>
          <w:lang w:val="ky-KG"/>
        </w:rPr>
      </w:pPr>
      <w:r w:rsidRPr="000B69A1">
        <w:rPr>
          <w:rFonts w:ascii="Arial CYR" w:hAnsi="Arial CYR"/>
          <w:sz w:val="18"/>
          <w:szCs w:val="18"/>
          <w:lang w:val="ky-KG"/>
        </w:rPr>
        <w:t>Кетмен-Дөбө</w:t>
      </w:r>
      <w:r>
        <w:rPr>
          <w:rFonts w:ascii="Arial CYR" w:hAnsi="Arial CYR"/>
          <w:sz w:val="18"/>
          <w:szCs w:val="18"/>
          <w:lang w:val="ky-KG"/>
        </w:rPr>
        <w:t xml:space="preserve"> айыл аймагы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35"/>
        <w:gridCol w:w="1056"/>
        <w:gridCol w:w="1181"/>
        <w:gridCol w:w="842"/>
        <w:gridCol w:w="993"/>
        <w:gridCol w:w="557"/>
        <w:gridCol w:w="842"/>
        <w:gridCol w:w="984"/>
        <w:gridCol w:w="1107"/>
        <w:gridCol w:w="956"/>
        <w:gridCol w:w="1107"/>
        <w:gridCol w:w="951"/>
      </w:tblGrid>
      <w:tr w:rsidR="00203BB5" w:rsidTr="00C5592E">
        <w:tc>
          <w:tcPr>
            <w:tcW w:w="4335" w:type="dxa"/>
          </w:tcPr>
          <w:p w:rsidR="00203BB5" w:rsidRPr="004545F2" w:rsidRDefault="00203BB5" w:rsidP="00C5592E">
            <w:pPr>
              <w:rPr>
                <w:rFonts w:ascii="Arial CYR" w:hAnsi="Arial CYR"/>
                <w:sz w:val="18"/>
                <w:szCs w:val="18"/>
              </w:rPr>
            </w:pPr>
            <w:r w:rsidRPr="004545F2">
              <w:rPr>
                <w:rFonts w:ascii="Arial CYR" w:hAnsi="Arial CYR"/>
                <w:sz w:val="18"/>
                <w:szCs w:val="18"/>
              </w:rPr>
              <w:t>ЖЕРГИЛИКТУУ БЮДЖЕТ</w:t>
            </w:r>
          </w:p>
          <w:p w:rsidR="00203BB5" w:rsidRPr="004545F2" w:rsidRDefault="00203BB5" w:rsidP="00C5592E">
            <w:pPr>
              <w:rPr>
                <w:rFonts w:ascii="Arial CYR" w:hAnsi="Arial CYR"/>
                <w:sz w:val="18"/>
                <w:szCs w:val="18"/>
              </w:rPr>
            </w:pPr>
            <w:proofErr w:type="spellStart"/>
            <w:r w:rsidRPr="004545F2">
              <w:rPr>
                <w:rFonts w:ascii="Arial CYR" w:hAnsi="Arial CYR"/>
                <w:sz w:val="18"/>
                <w:szCs w:val="18"/>
              </w:rPr>
              <w:t>Кирешенин</w:t>
            </w:r>
            <w:proofErr w:type="spellEnd"/>
            <w:r w:rsidRPr="004545F2">
              <w:rPr>
                <w:rFonts w:ascii="Arial CYR" w:hAnsi="Arial CYR"/>
                <w:sz w:val="18"/>
                <w:szCs w:val="18"/>
              </w:rPr>
              <w:t xml:space="preserve"> </w:t>
            </w:r>
            <w:proofErr w:type="spellStart"/>
            <w:r w:rsidRPr="004545F2">
              <w:rPr>
                <w:rFonts w:ascii="Arial CYR" w:hAnsi="Arial CYR"/>
                <w:sz w:val="18"/>
                <w:szCs w:val="18"/>
              </w:rPr>
              <w:t>аталышы</w:t>
            </w:r>
            <w:proofErr w:type="spellEnd"/>
          </w:p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center"/>
          </w:tcPr>
          <w:p w:rsidR="00203BB5" w:rsidRPr="00583959" w:rsidRDefault="00203BB5" w:rsidP="00C5592E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 w:rsidRPr="00583959">
              <w:rPr>
                <w:b/>
                <w:bCs/>
                <w:sz w:val="18"/>
                <w:szCs w:val="18"/>
                <w:lang w:val="ky-KG"/>
              </w:rPr>
              <w:t>Иш жүзүндогү өсүү темпи</w:t>
            </w:r>
          </w:p>
          <w:p w:rsidR="00203BB5" w:rsidRPr="00583959" w:rsidRDefault="00203BB5" w:rsidP="00C5592E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Өсүү темпи</w:t>
            </w:r>
          </w:p>
        </w:tc>
        <w:tc>
          <w:tcPr>
            <w:tcW w:w="1181" w:type="dxa"/>
            <w:vAlign w:val="center"/>
          </w:tcPr>
          <w:p w:rsidR="00203BB5" w:rsidRDefault="00203BB5" w:rsidP="00C559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>
              <w:rPr>
                <w:b/>
                <w:bCs/>
                <w:sz w:val="18"/>
                <w:szCs w:val="18"/>
                <w:lang w:val="ky-KG"/>
              </w:rPr>
              <w:t>-</w:t>
            </w:r>
            <w:r>
              <w:rPr>
                <w:b/>
                <w:bCs/>
                <w:sz w:val="18"/>
                <w:szCs w:val="18"/>
              </w:rPr>
              <w:t xml:space="preserve"> ж</w:t>
            </w:r>
          </w:p>
          <w:p w:rsidR="00203BB5" w:rsidRPr="00583959" w:rsidRDefault="00203BB5" w:rsidP="00C5592E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Бекитилген божомол</w:t>
            </w:r>
          </w:p>
        </w:tc>
        <w:tc>
          <w:tcPr>
            <w:tcW w:w="842" w:type="dxa"/>
            <w:vAlign w:val="center"/>
          </w:tcPr>
          <w:p w:rsidR="00203BB5" w:rsidRPr="002D39DD" w:rsidRDefault="00203BB5" w:rsidP="00C5592E">
            <w:pPr>
              <w:jc w:val="center"/>
              <w:rPr>
                <w:sz w:val="18"/>
                <w:szCs w:val="18"/>
                <w:lang w:val="ky-KG"/>
              </w:rPr>
            </w:pPr>
            <w:proofErr w:type="spellStart"/>
            <w:r>
              <w:rPr>
                <w:sz w:val="18"/>
                <w:szCs w:val="18"/>
              </w:rPr>
              <w:t>Өсүү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y-KG"/>
              </w:rPr>
              <w:t>темпи</w:t>
            </w:r>
          </w:p>
        </w:tc>
        <w:tc>
          <w:tcPr>
            <w:tcW w:w="993" w:type="dxa"/>
            <w:vAlign w:val="center"/>
          </w:tcPr>
          <w:p w:rsidR="00203BB5" w:rsidRDefault="00203BB5" w:rsidP="00C559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–ж</w:t>
            </w:r>
          </w:p>
          <w:p w:rsidR="00203BB5" w:rsidRPr="00583959" w:rsidRDefault="00203BB5" w:rsidP="00C5592E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Күтүлгөн божомол</w:t>
            </w:r>
          </w:p>
        </w:tc>
        <w:tc>
          <w:tcPr>
            <w:tcW w:w="557" w:type="dxa"/>
            <w:vAlign w:val="center"/>
          </w:tcPr>
          <w:p w:rsidR="00203BB5" w:rsidRPr="002D39DD" w:rsidRDefault="00203BB5" w:rsidP="00C5592E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842" w:type="dxa"/>
            <w:vAlign w:val="center"/>
          </w:tcPr>
          <w:p w:rsidR="00203BB5" w:rsidRPr="002D39DD" w:rsidRDefault="00203BB5" w:rsidP="00C5592E">
            <w:pPr>
              <w:jc w:val="center"/>
              <w:rPr>
                <w:sz w:val="18"/>
                <w:szCs w:val="18"/>
                <w:lang w:val="ky-KG"/>
              </w:rPr>
            </w:pPr>
            <w:proofErr w:type="spellStart"/>
            <w:r>
              <w:rPr>
                <w:sz w:val="18"/>
                <w:szCs w:val="18"/>
              </w:rPr>
              <w:t>өсүү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y-KG"/>
              </w:rPr>
              <w:t>темпи</w:t>
            </w:r>
          </w:p>
        </w:tc>
        <w:tc>
          <w:tcPr>
            <w:tcW w:w="984" w:type="dxa"/>
            <w:vAlign w:val="center"/>
          </w:tcPr>
          <w:p w:rsidR="00203BB5" w:rsidRDefault="00203BB5" w:rsidP="00C559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–ж</w:t>
            </w:r>
          </w:p>
          <w:p w:rsidR="00203BB5" w:rsidRPr="00583959" w:rsidRDefault="00203BB5" w:rsidP="00C5592E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божомол</w:t>
            </w:r>
          </w:p>
        </w:tc>
        <w:tc>
          <w:tcPr>
            <w:tcW w:w="979" w:type="dxa"/>
            <w:vAlign w:val="center"/>
          </w:tcPr>
          <w:p w:rsidR="00203BB5" w:rsidRPr="002D39DD" w:rsidRDefault="00203BB5" w:rsidP="00C5592E">
            <w:pPr>
              <w:jc w:val="center"/>
              <w:rPr>
                <w:sz w:val="18"/>
                <w:szCs w:val="18"/>
                <w:lang w:val="ky-KG"/>
              </w:rPr>
            </w:pPr>
            <w:proofErr w:type="spellStart"/>
            <w:r>
              <w:rPr>
                <w:sz w:val="18"/>
                <w:szCs w:val="18"/>
              </w:rPr>
              <w:t>Өсүү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y-KG"/>
              </w:rPr>
              <w:t>темпи</w:t>
            </w:r>
          </w:p>
        </w:tc>
        <w:tc>
          <w:tcPr>
            <w:tcW w:w="956" w:type="dxa"/>
            <w:vAlign w:val="center"/>
          </w:tcPr>
          <w:p w:rsidR="00203BB5" w:rsidRDefault="00203BB5" w:rsidP="00C559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 ж</w:t>
            </w:r>
          </w:p>
          <w:p w:rsidR="00203BB5" w:rsidRPr="00583959" w:rsidRDefault="00203BB5" w:rsidP="00C5592E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божомол</w:t>
            </w:r>
          </w:p>
        </w:tc>
        <w:tc>
          <w:tcPr>
            <w:tcW w:w="884" w:type="dxa"/>
            <w:vAlign w:val="center"/>
          </w:tcPr>
          <w:p w:rsidR="00203BB5" w:rsidRPr="002D39DD" w:rsidRDefault="00203BB5" w:rsidP="00C5592E">
            <w:pPr>
              <w:jc w:val="center"/>
              <w:rPr>
                <w:sz w:val="18"/>
                <w:szCs w:val="18"/>
                <w:lang w:val="ky-KG"/>
              </w:rPr>
            </w:pPr>
            <w:proofErr w:type="spellStart"/>
            <w:r>
              <w:rPr>
                <w:sz w:val="18"/>
                <w:szCs w:val="18"/>
              </w:rPr>
              <w:t>Өсүү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y-KG"/>
              </w:rPr>
              <w:t>темпи</w:t>
            </w:r>
          </w:p>
        </w:tc>
        <w:tc>
          <w:tcPr>
            <w:tcW w:w="951" w:type="dxa"/>
            <w:vAlign w:val="center"/>
          </w:tcPr>
          <w:p w:rsidR="00203BB5" w:rsidRDefault="00203BB5" w:rsidP="00C559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 ж</w:t>
            </w:r>
          </w:p>
          <w:p w:rsidR="00203BB5" w:rsidRPr="00583959" w:rsidRDefault="00203BB5" w:rsidP="00C5592E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божомол</w:t>
            </w:r>
          </w:p>
        </w:tc>
      </w:tr>
      <w:tr w:rsidR="00203BB5" w:rsidTr="00C5592E">
        <w:tc>
          <w:tcPr>
            <w:tcW w:w="4335" w:type="dxa"/>
          </w:tcPr>
          <w:p w:rsidR="00203BB5" w:rsidRDefault="00203BB5" w:rsidP="00C5592E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056" w:type="dxa"/>
          </w:tcPr>
          <w:p w:rsidR="00203BB5" w:rsidRDefault="00203BB5" w:rsidP="00C5592E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1181" w:type="dxa"/>
          </w:tcPr>
          <w:p w:rsidR="00203BB5" w:rsidRDefault="00203BB5" w:rsidP="00C5592E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842" w:type="dxa"/>
          </w:tcPr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993" w:type="dxa"/>
          </w:tcPr>
          <w:p w:rsidR="00203BB5" w:rsidRDefault="00203BB5" w:rsidP="00C5592E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57" w:type="dxa"/>
          </w:tcPr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842" w:type="dxa"/>
          </w:tcPr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984" w:type="dxa"/>
          </w:tcPr>
          <w:p w:rsidR="00203BB5" w:rsidRDefault="00203BB5" w:rsidP="00C5592E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979" w:type="dxa"/>
          </w:tcPr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956" w:type="dxa"/>
          </w:tcPr>
          <w:p w:rsidR="00203BB5" w:rsidRDefault="00203BB5" w:rsidP="00C5592E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884" w:type="dxa"/>
          </w:tcPr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951" w:type="dxa"/>
          </w:tcPr>
          <w:p w:rsidR="00203BB5" w:rsidRDefault="00203BB5" w:rsidP="00C5592E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</w:tr>
      <w:tr w:rsidR="00203BB5" w:rsidRPr="000B69A1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Киреше</w:t>
            </w:r>
            <w:proofErr w:type="spellEnd"/>
            <w:r w:rsidRPr="000B69A1">
              <w:t xml:space="preserve"> + </w:t>
            </w:r>
            <w:proofErr w:type="spellStart"/>
            <w:r w:rsidRPr="000B69A1">
              <w:t>активдер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жана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милдеттенмелер</w:t>
            </w:r>
            <w:proofErr w:type="spellEnd"/>
            <w:r w:rsidRPr="000B69A1">
              <w:t xml:space="preserve"> (жерди </w:t>
            </w:r>
            <w:proofErr w:type="spellStart"/>
            <w:r w:rsidRPr="000B69A1">
              <w:t>сатуу</w:t>
            </w:r>
            <w:proofErr w:type="spellEnd"/>
            <w:r w:rsidRPr="000B69A1">
              <w:t>)</w:t>
            </w:r>
          </w:p>
          <w:p w:rsidR="00203BB5" w:rsidRPr="000B69A1" w:rsidRDefault="00203BB5" w:rsidP="00C5592E">
            <w:pPr>
              <w:rPr>
                <w:b/>
                <w:bCs/>
                <w:color w:val="0000FF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  <w:lang w:val="ky-KG"/>
              </w:rPr>
              <w:t>с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26 089,3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83,4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26 089,3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83,4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24 245,5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92,9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24 401,4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100,6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24 554,8</w:t>
            </w:r>
          </w:p>
        </w:tc>
      </w:tr>
      <w:tr w:rsidR="00203BB5" w:rsidRPr="000B69A1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Киреше</w:t>
            </w:r>
            <w:proofErr w:type="spellEnd"/>
          </w:p>
          <w:p w:rsidR="00203BB5" w:rsidRPr="000B69A1" w:rsidRDefault="00203BB5" w:rsidP="00C5592E">
            <w:pPr>
              <w:rPr>
                <w:b/>
                <w:bCs/>
                <w:color w:val="0000FF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31 295,9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26 089,3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83,4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26 089,3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83,4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24 245,5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92,9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24 401,4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100,6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24 554,8</w:t>
            </w:r>
          </w:p>
        </w:tc>
      </w:tr>
      <w:tr w:rsidR="00203BB5" w:rsidRPr="000B69A1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Салыктык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кирешелер</w:t>
            </w:r>
            <w:proofErr w:type="spellEnd"/>
          </w:p>
          <w:p w:rsidR="00203BB5" w:rsidRPr="000B69A1" w:rsidRDefault="00203BB5" w:rsidP="00C5592E">
            <w:pPr>
              <w:rPr>
                <w:b/>
                <w:bCs/>
                <w:color w:val="0000FF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15 414,9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15 651,9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101,5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15 651,9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101,5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13 608,1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86,9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13 601,1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99,9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13 658,9</w:t>
            </w:r>
          </w:p>
        </w:tc>
      </w:tr>
      <w:tr w:rsidR="00203BB5" w:rsidRPr="000B69A1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Кирешеден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жана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пайдадан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алынуучу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салыктар</w:t>
            </w:r>
            <w:proofErr w:type="spellEnd"/>
          </w:p>
          <w:p w:rsidR="00203BB5" w:rsidRPr="000B69A1" w:rsidRDefault="00203BB5" w:rsidP="00C5592E">
            <w:pPr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15 414,9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15 651,9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101,5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15 651,9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101,5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13 608,1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86,9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13 601,1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99,9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13 658,9</w:t>
            </w:r>
          </w:p>
        </w:tc>
      </w:tr>
      <w:tr w:rsidR="00203BB5" w:rsidRPr="000B69A1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Кирешеден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жана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пайдадан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алынуучу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салыктар</w:t>
            </w:r>
            <w:proofErr w:type="spellEnd"/>
          </w:p>
          <w:p w:rsidR="00203BB5" w:rsidRPr="000B69A1" w:rsidRDefault="00203BB5" w:rsidP="00C5592E">
            <w:pPr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13 091,0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15 651,9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119,6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15 651,9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119,6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12 794,9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81,7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12 944,6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101,2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</w:tr>
      <w:tr w:rsidR="00203BB5" w:rsidRPr="000B69A1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Кыргыз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киреше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салыгы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Республикасынын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жеке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резиденттери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үчүн</w:t>
            </w:r>
            <w:proofErr w:type="spellEnd"/>
            <w:r w:rsidRPr="000B69A1">
              <w:t xml:space="preserve"> </w:t>
            </w:r>
          </w:p>
          <w:p w:rsidR="00203BB5" w:rsidRPr="000B69A1" w:rsidRDefault="00203BB5" w:rsidP="00C5592E">
            <w:pPr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13 091,0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12 644,9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96,6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12 644,9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96,6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12 794,9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101,2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12 944,6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101,2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</w:tr>
      <w:tr w:rsidR="00203BB5" w:rsidRPr="000B69A1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Салык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агенти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тарабынан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төлөнүүчү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киреше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салыгы</w:t>
            </w:r>
            <w:proofErr w:type="spellEnd"/>
          </w:p>
          <w:p w:rsidR="00203BB5" w:rsidRPr="000B69A1" w:rsidRDefault="00203BB5" w:rsidP="00C5592E">
            <w:pPr>
              <w:rPr>
                <w:color w:val="000000"/>
              </w:rPr>
            </w:pPr>
          </w:p>
        </w:tc>
        <w:tc>
          <w:tcPr>
            <w:tcW w:w="1056" w:type="dxa"/>
            <w:vAlign w:val="center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13 091,0</w:t>
            </w:r>
          </w:p>
        </w:tc>
        <w:tc>
          <w:tcPr>
            <w:tcW w:w="1181" w:type="dxa"/>
            <w:vAlign w:val="center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12 644,9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96,6</w:t>
            </w:r>
          </w:p>
        </w:tc>
        <w:tc>
          <w:tcPr>
            <w:tcW w:w="993" w:type="dxa"/>
            <w:vAlign w:val="center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12 644,9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96,6</w:t>
            </w:r>
          </w:p>
        </w:tc>
        <w:tc>
          <w:tcPr>
            <w:tcW w:w="984" w:type="dxa"/>
            <w:vAlign w:val="center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12 794,9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101,2</w:t>
            </w:r>
          </w:p>
        </w:tc>
        <w:tc>
          <w:tcPr>
            <w:tcW w:w="956" w:type="dxa"/>
            <w:vAlign w:val="center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12 944,6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101,2</w:t>
            </w:r>
          </w:p>
        </w:tc>
        <w:tc>
          <w:tcPr>
            <w:tcW w:w="951" w:type="dxa"/>
            <w:vAlign w:val="center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13 000,0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t>Патентке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негизделген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салык</w:t>
            </w:r>
            <w:proofErr w:type="spellEnd"/>
          </w:p>
          <w:p w:rsidR="00203BB5" w:rsidRPr="000B69A1" w:rsidRDefault="00203BB5" w:rsidP="00C5592E">
            <w:pPr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93,1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-64,4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#ДЕЛ/0!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  <w:vAlign w:val="bottom"/>
          </w:tcPr>
          <w:p w:rsidR="00203BB5" w:rsidRPr="000B69A1" w:rsidRDefault="00203BB5" w:rsidP="00C5592E">
            <w:proofErr w:type="spellStart"/>
            <w:r w:rsidRPr="000B69A1">
              <w:lastRenderedPageBreak/>
              <w:t>Ыктыярдуу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патенттин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негизиндеги</w:t>
            </w:r>
            <w:proofErr w:type="spellEnd"/>
            <w:r w:rsidRPr="000B69A1">
              <w:t xml:space="preserve"> </w:t>
            </w:r>
            <w:proofErr w:type="spellStart"/>
            <w:r w:rsidRPr="000B69A1">
              <w:t>салык</w:t>
            </w:r>
            <w:proofErr w:type="spellEnd"/>
          </w:p>
          <w:p w:rsidR="00203BB5" w:rsidRPr="000B69A1" w:rsidRDefault="00203BB5" w:rsidP="00C5592E">
            <w:pPr>
              <w:rPr>
                <w:color w:val="000000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64,4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93,1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64,4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93,1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246,7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158,9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Мүлк салыгы</w:t>
            </w:r>
          </w:p>
        </w:tc>
        <w:tc>
          <w:tcPr>
            <w:tcW w:w="1056" w:type="dxa"/>
          </w:tcPr>
          <w:p w:rsidR="00203BB5" w:rsidRPr="000B69A1" w:rsidRDefault="00203BB5" w:rsidP="00C5592E">
            <w:pPr>
              <w:rPr>
                <w:lang w:val="ky-KG"/>
              </w:rPr>
            </w:pP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2 942,6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130,5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2 942,6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130,5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654,3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22,2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656,5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100,3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658,9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Мүлк салыгы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1 332,8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1 370,2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102,8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1 370,2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102,8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2,3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Кыймылсыз мүлк салыгы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69,5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69,5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31,9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Ишкердик ишмердүүлүк үчүн колдонулган кыймылсыз мүлк салыгы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69,5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69,5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31,9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Кыймылдуу мүлк салыгы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1 286,9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1 338,3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1 338,3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104,0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#ДЕЛ/0!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Транспорт каражаттарына салык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1 286,9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1 338,3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1 338,3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104,0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#ДЕЛ/0!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Юридикалык жактардын транспорт каражаттарына салык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#ДЕЛ/0!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#ДЕЛ/0!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Жеке адамдардын транспорт каражаттарына салык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1 263,4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1 338,3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105,9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1 338,3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 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105,9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#ДЕЛ/0!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Жер салыгы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921,9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1 572,4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170,6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1 572,4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170,6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622,4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39,6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624,6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100,4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627,0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Жер салыгы</w:t>
            </w: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921,9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1 572,4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170,6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1 572,4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170,6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622,4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39,6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624,6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100,4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69A1">
              <w:rPr>
                <w:b/>
                <w:bCs/>
                <w:color w:val="000000"/>
                <w:sz w:val="18"/>
                <w:szCs w:val="18"/>
              </w:rPr>
              <w:t>627,0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</w:p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Короо-жай участокторун жана бакча участокторун пайдалангандыгы учун жер салыгы</w:t>
            </w:r>
          </w:p>
          <w:p w:rsidR="00203BB5" w:rsidRPr="000B69A1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399,1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396,4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99,3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396,4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99,3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396,4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396,6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100,1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397,0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Айыл чарба жерлерин пайдалангандыгы үчүн жер салыгы</w:t>
            </w:r>
          </w:p>
          <w:p w:rsidR="00203BB5" w:rsidRPr="000B69A1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1 498,4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1 498,4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#ДЕЛ/0!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3BB5" w:rsidTr="00C5592E">
        <w:trPr>
          <w:trHeight w:val="20"/>
        </w:trPr>
        <w:tc>
          <w:tcPr>
            <w:tcW w:w="4335" w:type="dxa"/>
          </w:tcPr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Калк жашаган пункттардын жерлерин жана айыл чарба багытындагы эмес жерлерди пайдалангандыгы үчүн жер салыгы</w:t>
            </w:r>
          </w:p>
          <w:p w:rsidR="00203BB5" w:rsidRPr="000B69A1" w:rsidRDefault="00203BB5" w:rsidP="00C5592E">
            <w:pPr>
              <w:rPr>
                <w:lang w:val="ky-KG"/>
              </w:rPr>
            </w:pPr>
            <w:r w:rsidRPr="000B69A1">
              <w:rPr>
                <w:lang w:val="ky-KG"/>
              </w:rPr>
              <w:t>Салыктык эмес кирешелер</w:t>
            </w:r>
          </w:p>
          <w:p w:rsidR="00203BB5" w:rsidRPr="000B69A1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459,4</w:t>
            </w:r>
          </w:p>
        </w:tc>
        <w:tc>
          <w:tcPr>
            <w:tcW w:w="118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226,0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226,0</w:t>
            </w:r>
          </w:p>
        </w:tc>
        <w:tc>
          <w:tcPr>
            <w:tcW w:w="557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49,2</w:t>
            </w:r>
          </w:p>
        </w:tc>
        <w:tc>
          <w:tcPr>
            <w:tcW w:w="984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226,0</w:t>
            </w:r>
          </w:p>
        </w:tc>
        <w:tc>
          <w:tcPr>
            <w:tcW w:w="979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100,0</w:t>
            </w:r>
          </w:p>
        </w:tc>
        <w:tc>
          <w:tcPr>
            <w:tcW w:w="956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228,0</w:t>
            </w:r>
          </w:p>
        </w:tc>
        <w:tc>
          <w:tcPr>
            <w:tcW w:w="884" w:type="dxa"/>
            <w:vAlign w:val="bottom"/>
          </w:tcPr>
          <w:p w:rsidR="00203BB5" w:rsidRPr="000B69A1" w:rsidRDefault="00203BB5" w:rsidP="00C5592E">
            <w:pPr>
              <w:jc w:val="right"/>
              <w:rPr>
                <w:sz w:val="16"/>
                <w:szCs w:val="16"/>
              </w:rPr>
            </w:pPr>
            <w:r w:rsidRPr="000B69A1">
              <w:rPr>
                <w:sz w:val="16"/>
                <w:szCs w:val="16"/>
              </w:rPr>
              <w:t>100,9</w:t>
            </w:r>
          </w:p>
        </w:tc>
        <w:tc>
          <w:tcPr>
            <w:tcW w:w="951" w:type="dxa"/>
            <w:vAlign w:val="bottom"/>
          </w:tcPr>
          <w:p w:rsidR="00203BB5" w:rsidRPr="000B69A1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B69A1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>Ижарага алуу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15 881,0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10 437,4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65,7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10 437,4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65,7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10 637,4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101,9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10 800,3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101,5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10 895,9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</w:p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>Пайдалуу кендерди же казылып алынган отундарды иштетүү үчүн төлөмдөр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12 917,3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6 967,9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53,9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6 967,9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53,9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7 167,9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102,9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7 330,8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102,3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7 390,4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lastRenderedPageBreak/>
              <w:t>Жер казынасын пайдалануу укугуна лицензияны сактоо үчүн жыйым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9 167,3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3 534,2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38,6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3 534,2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38,6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3 534,2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100,0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3 534,2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100,0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3 534,2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>Жаратылыш ресурстарын пайдалангандыгы үчүн төлөм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9 167,3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3 534,2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38,6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3 534,2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38,6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3 534,2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100,0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3 534,2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100,0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3 534,2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</w:p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>Пайдалуу кендерди же казылып алынган отундарды иштетүү үчүн төлөмдөр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3 750,0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3 377,7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90,1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3 377,7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90,1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3 577,7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center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#ДЕЛ/0!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3 740,6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center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#ДЕЛ/0!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3 800,2</w:t>
            </w:r>
          </w:p>
        </w:tc>
      </w:tr>
      <w:tr w:rsidR="00203BB5" w:rsidRPr="0081077C" w:rsidTr="00C5592E">
        <w:trPr>
          <w:trHeight w:val="495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>Жерди ижарага алуу акысы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  <w:p w:rsidR="00203BB5" w:rsidRPr="0081077C" w:rsidRDefault="00203BB5" w:rsidP="00C5592E">
            <w:pPr>
              <w:rPr>
                <w:lang w:val="ky-KG"/>
              </w:rPr>
            </w:pP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1 870,0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2 132,5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114,0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2 132,5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114,0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2 132,5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center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#ДЕЛ/0!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2 260,6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center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#ДЕЛ/0!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b/>
                <w:bCs/>
                <w:color w:val="000000"/>
              </w:rPr>
            </w:pPr>
            <w:r w:rsidRPr="0081077C">
              <w:rPr>
                <w:b/>
                <w:bCs/>
                <w:color w:val="000000"/>
              </w:rPr>
              <w:t>2 310,2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>Элдуу пункттарда жерди ижарага алуу үчүн төлөм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694,0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370,0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53,3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370,0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53,3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370,0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100,0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370,0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100,0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370,0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 xml:space="preserve">Айылдын жайыттарын ижарага алуу үчүн төлөм 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1 176,0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1 762,5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149,9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1 762,5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149,9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1 762,5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100,0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1 890,6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107,3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1 940,2</w:t>
            </w:r>
          </w:p>
        </w:tc>
      </w:tr>
      <w:tr w:rsidR="00203BB5" w:rsidRPr="0081077C" w:rsidTr="00C5592E">
        <w:trPr>
          <w:trHeight w:val="20"/>
        </w:trPr>
        <w:tc>
          <w:tcPr>
            <w:tcW w:w="4335" w:type="dxa"/>
          </w:tcPr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>Жерди кайра бөлүштүрүү фондунун жерлеринин ижара акысы үчүн төлөм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  <w:r w:rsidRPr="0081077C">
              <w:rPr>
                <w:lang w:val="ky-KG"/>
              </w:rPr>
              <w:t xml:space="preserve"> </w:t>
            </w:r>
          </w:p>
          <w:p w:rsidR="00203BB5" w:rsidRPr="0081077C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1 880,0</w:t>
            </w:r>
          </w:p>
        </w:tc>
        <w:tc>
          <w:tcPr>
            <w:tcW w:w="118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1 245,2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66,2</w:t>
            </w:r>
          </w:p>
        </w:tc>
        <w:tc>
          <w:tcPr>
            <w:tcW w:w="993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1 245,2</w:t>
            </w:r>
          </w:p>
        </w:tc>
        <w:tc>
          <w:tcPr>
            <w:tcW w:w="557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0,0</w:t>
            </w:r>
          </w:p>
        </w:tc>
        <w:tc>
          <w:tcPr>
            <w:tcW w:w="842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66,2</w:t>
            </w:r>
          </w:p>
        </w:tc>
        <w:tc>
          <w:tcPr>
            <w:tcW w:w="984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1 445,2</w:t>
            </w:r>
          </w:p>
        </w:tc>
        <w:tc>
          <w:tcPr>
            <w:tcW w:w="979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116,1</w:t>
            </w:r>
          </w:p>
        </w:tc>
        <w:tc>
          <w:tcPr>
            <w:tcW w:w="956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1 480,0</w:t>
            </w:r>
          </w:p>
        </w:tc>
        <w:tc>
          <w:tcPr>
            <w:tcW w:w="884" w:type="dxa"/>
            <w:vAlign w:val="bottom"/>
          </w:tcPr>
          <w:p w:rsidR="00203BB5" w:rsidRPr="0081077C" w:rsidRDefault="00203BB5" w:rsidP="00C5592E">
            <w:pPr>
              <w:jc w:val="right"/>
            </w:pPr>
            <w:r w:rsidRPr="0081077C">
              <w:t>102,4</w:t>
            </w:r>
          </w:p>
        </w:tc>
        <w:tc>
          <w:tcPr>
            <w:tcW w:w="951" w:type="dxa"/>
            <w:vAlign w:val="bottom"/>
          </w:tcPr>
          <w:p w:rsidR="00203BB5" w:rsidRPr="0081077C" w:rsidRDefault="00203BB5" w:rsidP="00C5592E">
            <w:pPr>
              <w:jc w:val="right"/>
              <w:rPr>
                <w:color w:val="000000"/>
              </w:rPr>
            </w:pPr>
            <w:r w:rsidRPr="0081077C">
              <w:rPr>
                <w:color w:val="000000"/>
              </w:rPr>
              <w:t>1 490,0</w:t>
            </w:r>
          </w:p>
        </w:tc>
      </w:tr>
      <w:tr w:rsidR="00203BB5" w:rsidTr="00C5592E">
        <w:tc>
          <w:tcPr>
            <w:tcW w:w="4335" w:type="dxa"/>
          </w:tcPr>
          <w:p w:rsidR="00203BB5" w:rsidRPr="00FC325F" w:rsidRDefault="00203BB5" w:rsidP="00C5592E">
            <w:pPr>
              <w:rPr>
                <w:lang w:val="ky-KG"/>
              </w:rPr>
            </w:pPr>
            <w:r w:rsidRPr="00FC325F">
              <w:rPr>
                <w:lang w:val="ky-KG"/>
              </w:rPr>
              <w:t>Муниципалдык менчикте турган жайларды, имараттарды жана курулма</w:t>
            </w:r>
            <w:r>
              <w:rPr>
                <w:lang w:val="ky-KG"/>
              </w:rPr>
              <w:t xml:space="preserve">ларды ижарага алуу үчүн төлөм  </w:t>
            </w:r>
          </w:p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E70B7B" w:rsidRDefault="00203BB5" w:rsidP="00C5592E">
            <w:pPr>
              <w:rPr>
                <w:color w:val="000000"/>
                <w:sz w:val="18"/>
                <w:szCs w:val="18"/>
                <w:lang w:val="ky-KG"/>
              </w:rPr>
            </w:pPr>
            <w:r w:rsidRPr="00E70B7B">
              <w:rPr>
                <w:color w:val="000000"/>
                <w:sz w:val="18"/>
                <w:szCs w:val="18"/>
                <w:lang w:val="ky-KG"/>
              </w:rPr>
              <w:t> </w:t>
            </w:r>
          </w:p>
        </w:tc>
        <w:tc>
          <w:tcPr>
            <w:tcW w:w="1181" w:type="dxa"/>
            <w:vAlign w:val="bottom"/>
          </w:tcPr>
          <w:p w:rsidR="00203BB5" w:rsidRPr="000D100E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D100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842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#ДЕЛ/0!</w:t>
            </w:r>
          </w:p>
        </w:tc>
        <w:tc>
          <w:tcPr>
            <w:tcW w:w="993" w:type="dxa"/>
            <w:vAlign w:val="bottom"/>
          </w:tcPr>
          <w:p w:rsidR="00203BB5" w:rsidRPr="000D100E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D100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557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#ДЕЛ/0!</w:t>
            </w:r>
          </w:p>
        </w:tc>
        <w:tc>
          <w:tcPr>
            <w:tcW w:w="984" w:type="dxa"/>
            <w:vAlign w:val="bottom"/>
          </w:tcPr>
          <w:p w:rsidR="00203BB5" w:rsidRPr="000D100E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D100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979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100,0</w:t>
            </w:r>
          </w:p>
        </w:tc>
        <w:tc>
          <w:tcPr>
            <w:tcW w:w="956" w:type="dxa"/>
            <w:vAlign w:val="bottom"/>
          </w:tcPr>
          <w:p w:rsidR="00203BB5" w:rsidRPr="000D100E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D100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884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bottom"/>
          </w:tcPr>
          <w:p w:rsidR="00203BB5" w:rsidRPr="000D100E" w:rsidRDefault="00203BB5" w:rsidP="00C5592E">
            <w:pPr>
              <w:jc w:val="right"/>
              <w:rPr>
                <w:color w:val="000000"/>
                <w:sz w:val="18"/>
                <w:szCs w:val="18"/>
              </w:rPr>
            </w:pPr>
            <w:r w:rsidRPr="000D100E">
              <w:rPr>
                <w:color w:val="000000"/>
                <w:sz w:val="18"/>
                <w:szCs w:val="18"/>
              </w:rPr>
              <w:t>56,0</w:t>
            </w:r>
          </w:p>
        </w:tc>
      </w:tr>
      <w:tr w:rsidR="00203BB5" w:rsidTr="00C5592E">
        <w:tc>
          <w:tcPr>
            <w:tcW w:w="4335" w:type="dxa"/>
          </w:tcPr>
          <w:p w:rsidR="00203BB5" w:rsidRPr="00FC325F" w:rsidRDefault="00203BB5" w:rsidP="00C5592E">
            <w:pPr>
              <w:rPr>
                <w:lang w:val="ky-KG"/>
              </w:rPr>
            </w:pPr>
            <w:r w:rsidRPr="00FC325F">
              <w:rPr>
                <w:lang w:val="ky-KG"/>
              </w:rPr>
              <w:t>Товарларды сатуудан жана кызмат көрсөтүүдөн түшкөн киреше</w:t>
            </w:r>
          </w:p>
          <w:p w:rsidR="00203BB5" w:rsidRDefault="00203BB5" w:rsidP="00C5592E">
            <w:pPr>
              <w:rPr>
                <w:lang w:val="ky-KG"/>
              </w:rPr>
            </w:pPr>
          </w:p>
        </w:tc>
        <w:tc>
          <w:tcPr>
            <w:tcW w:w="1056" w:type="dxa"/>
            <w:vAlign w:val="bottom"/>
          </w:tcPr>
          <w:p w:rsidR="00203BB5" w:rsidRPr="000D100E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100E">
              <w:rPr>
                <w:b/>
                <w:bCs/>
                <w:color w:val="000000"/>
                <w:sz w:val="18"/>
                <w:szCs w:val="18"/>
              </w:rPr>
              <w:t>2 963,7</w:t>
            </w:r>
          </w:p>
        </w:tc>
        <w:tc>
          <w:tcPr>
            <w:tcW w:w="1181" w:type="dxa"/>
            <w:vAlign w:val="bottom"/>
          </w:tcPr>
          <w:p w:rsidR="00203BB5" w:rsidRPr="000D100E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100E">
              <w:rPr>
                <w:b/>
                <w:bCs/>
                <w:color w:val="000000"/>
                <w:sz w:val="18"/>
                <w:szCs w:val="18"/>
              </w:rPr>
              <w:t>3 469,5</w:t>
            </w:r>
          </w:p>
        </w:tc>
        <w:tc>
          <w:tcPr>
            <w:tcW w:w="842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117,1</w:t>
            </w:r>
          </w:p>
        </w:tc>
        <w:tc>
          <w:tcPr>
            <w:tcW w:w="993" w:type="dxa"/>
            <w:vAlign w:val="bottom"/>
          </w:tcPr>
          <w:p w:rsidR="00203BB5" w:rsidRPr="000D100E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100E">
              <w:rPr>
                <w:b/>
                <w:bCs/>
                <w:color w:val="000000"/>
                <w:sz w:val="18"/>
                <w:szCs w:val="18"/>
              </w:rPr>
              <w:t>3 469,5</w:t>
            </w:r>
          </w:p>
        </w:tc>
        <w:tc>
          <w:tcPr>
            <w:tcW w:w="557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117,1</w:t>
            </w:r>
          </w:p>
        </w:tc>
        <w:tc>
          <w:tcPr>
            <w:tcW w:w="984" w:type="dxa"/>
            <w:vAlign w:val="bottom"/>
          </w:tcPr>
          <w:p w:rsidR="00203BB5" w:rsidRPr="000D100E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100E">
              <w:rPr>
                <w:b/>
                <w:bCs/>
                <w:color w:val="000000"/>
                <w:sz w:val="18"/>
                <w:szCs w:val="18"/>
              </w:rPr>
              <w:t>3 469,5</w:t>
            </w:r>
          </w:p>
        </w:tc>
        <w:tc>
          <w:tcPr>
            <w:tcW w:w="979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100,0</w:t>
            </w:r>
          </w:p>
        </w:tc>
        <w:tc>
          <w:tcPr>
            <w:tcW w:w="956" w:type="dxa"/>
            <w:vAlign w:val="bottom"/>
          </w:tcPr>
          <w:p w:rsidR="00203BB5" w:rsidRPr="000D100E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100E">
              <w:rPr>
                <w:b/>
                <w:bCs/>
                <w:color w:val="000000"/>
                <w:sz w:val="18"/>
                <w:szCs w:val="18"/>
              </w:rPr>
              <w:t>3 469,5</w:t>
            </w:r>
          </w:p>
        </w:tc>
        <w:tc>
          <w:tcPr>
            <w:tcW w:w="884" w:type="dxa"/>
            <w:vAlign w:val="bottom"/>
          </w:tcPr>
          <w:p w:rsidR="00203BB5" w:rsidRPr="000D100E" w:rsidRDefault="00203BB5" w:rsidP="00C5592E">
            <w:pPr>
              <w:jc w:val="right"/>
              <w:rPr>
                <w:sz w:val="16"/>
                <w:szCs w:val="16"/>
              </w:rPr>
            </w:pPr>
            <w:r w:rsidRPr="000D100E">
              <w:rPr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bottom"/>
          </w:tcPr>
          <w:p w:rsidR="00203BB5" w:rsidRPr="000D100E" w:rsidRDefault="00203BB5" w:rsidP="00C559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100E">
              <w:rPr>
                <w:b/>
                <w:bCs/>
                <w:color w:val="000000"/>
                <w:sz w:val="18"/>
                <w:szCs w:val="18"/>
              </w:rPr>
              <w:t>3 505,5</w:t>
            </w:r>
          </w:p>
        </w:tc>
      </w:tr>
    </w:tbl>
    <w:p w:rsidR="002471D9" w:rsidRDefault="002471D9" w:rsidP="002471D9">
      <w:pPr>
        <w:rPr>
          <w:lang w:val="ky-KG"/>
        </w:rPr>
        <w:sectPr w:rsidR="002471D9" w:rsidSect="00BB7DE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471D9" w:rsidRDefault="002471D9" w:rsidP="002471D9">
      <w:pPr>
        <w:rPr>
          <w:lang w:val="ky-KG"/>
        </w:rPr>
        <w:sectPr w:rsidR="002471D9" w:rsidSect="002471D9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2A016E" w:rsidRPr="002471D9" w:rsidRDefault="002471D9" w:rsidP="002471D9">
      <w:pPr>
        <w:rPr>
          <w:lang w:val="ky-KG"/>
        </w:rPr>
      </w:pPr>
      <w:r>
        <w:rPr>
          <w:lang w:val="ky-KG"/>
        </w:rPr>
        <w:lastRenderedPageBreak/>
        <w:t xml:space="preserve">  </w:t>
      </w:r>
      <w:r w:rsidR="00BB7DE9">
        <w:rPr>
          <w:lang w:val="ky-KG"/>
        </w:rPr>
        <w:t xml:space="preserve">                       </w:t>
      </w:r>
      <w:r>
        <w:rPr>
          <w:lang w:val="ky-KG"/>
        </w:rPr>
        <w:t xml:space="preserve">                                                                                                                                   </w:t>
      </w:r>
    </w:p>
    <w:sectPr w:rsidR="002A016E" w:rsidRPr="002471D9" w:rsidSect="002471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84"/>
    <w:rsid w:val="000E1645"/>
    <w:rsid w:val="00203BB5"/>
    <w:rsid w:val="002471D9"/>
    <w:rsid w:val="002A016E"/>
    <w:rsid w:val="006A0884"/>
    <w:rsid w:val="00BB7DE9"/>
    <w:rsid w:val="00E2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2C51"/>
  <w15:chartTrackingRefBased/>
  <w15:docId w15:val="{72A0286E-1833-4E36-BB7D-30C6DF6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471D9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2471D9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247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47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471D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03BB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20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3B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3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2025-12-26T05:31:00Z</cp:lastPrinted>
  <dcterms:created xsi:type="dcterms:W3CDTF">2025-12-25T06:39:00Z</dcterms:created>
  <dcterms:modified xsi:type="dcterms:W3CDTF">2025-12-26T05:35:00Z</dcterms:modified>
</cp:coreProperties>
</file>