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671162" w:rsidTr="002C2A48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71162" w:rsidRDefault="00671162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671162" w:rsidRDefault="00671162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671162" w:rsidRDefault="00671162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671162" w:rsidRDefault="00671162" w:rsidP="002C2A48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671162" w:rsidRDefault="00671162" w:rsidP="002C2A48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2D6CDD13" wp14:editId="4469E7E3">
                  <wp:extent cx="657225" cy="600075"/>
                  <wp:effectExtent l="0" t="0" r="9525" b="9525"/>
                  <wp:docPr id="8" name="Рисунок 8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671162" w:rsidRDefault="00671162" w:rsidP="002C2A48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671162" w:rsidRDefault="00671162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671162" w:rsidRDefault="00671162" w:rsidP="002C2A48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671162" w:rsidRDefault="00671162" w:rsidP="002C2A48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671162" w:rsidRDefault="00671162" w:rsidP="002C2A48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671162" w:rsidRDefault="00671162" w:rsidP="002C2A48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671162" w:rsidRDefault="00671162" w:rsidP="002C2A48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671162" w:rsidRDefault="00671162" w:rsidP="00671162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671162" w:rsidRDefault="00671162" w:rsidP="00671162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671162" w:rsidRPr="009F221A" w:rsidRDefault="00671162" w:rsidP="00671162">
      <w:pPr>
        <w:rPr>
          <w:color w:val="FF0000"/>
          <w:sz w:val="28"/>
          <w:szCs w:val="20"/>
        </w:rPr>
      </w:pPr>
      <w:r w:rsidRPr="00865A21">
        <w:rPr>
          <w:color w:val="FF0000"/>
          <w:sz w:val="28"/>
          <w:szCs w:val="20"/>
        </w:rPr>
        <w:t xml:space="preserve">Чолпон-Ата айылы                                               </w:t>
      </w:r>
      <w:r>
        <w:rPr>
          <w:color w:val="FF0000"/>
          <w:sz w:val="28"/>
          <w:szCs w:val="20"/>
        </w:rPr>
        <w:t xml:space="preserve">                              22.09.2023</w:t>
      </w:r>
      <w:r w:rsidRPr="00865A21">
        <w:rPr>
          <w:color w:val="FF0000"/>
          <w:sz w:val="28"/>
          <w:szCs w:val="20"/>
        </w:rPr>
        <w:t>-ж</w:t>
      </w:r>
    </w:p>
    <w:p w:rsidR="00671162" w:rsidRDefault="00671162" w:rsidP="00671162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119-ТОКТОМУ  </w:t>
      </w:r>
    </w:p>
    <w:p w:rsidR="00671162" w:rsidRPr="00865A21" w:rsidRDefault="00671162" w:rsidP="00671162">
      <w:pPr>
        <w:rPr>
          <w:b/>
          <w:color w:val="FF0000"/>
          <w:sz w:val="24"/>
          <w:szCs w:val="24"/>
        </w:rPr>
      </w:pPr>
      <w:r w:rsidRPr="00865A21">
        <w:rPr>
          <w:color w:val="FF0000"/>
          <w:sz w:val="32"/>
          <w:szCs w:val="28"/>
        </w:rPr>
        <w:t xml:space="preserve">  </w:t>
      </w:r>
      <w:r w:rsidRPr="00865A21">
        <w:rPr>
          <w:b/>
          <w:color w:val="FF0000"/>
          <w:sz w:val="28"/>
          <w:szCs w:val="28"/>
        </w:rPr>
        <w:t xml:space="preserve">“  </w:t>
      </w:r>
      <w:r>
        <w:rPr>
          <w:b/>
          <w:color w:val="FF0000"/>
          <w:sz w:val="28"/>
          <w:szCs w:val="28"/>
        </w:rPr>
        <w:t xml:space="preserve"> Тургунбаев Таабалды Молдокеримовичке </w:t>
      </w:r>
      <w:r w:rsidRPr="00865A21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Чолпон-Ата айыл аймагы –өкмөтүнун “Ардактуу атуулу наамын ыйгаруу жөнүндө”</w:t>
      </w:r>
    </w:p>
    <w:p w:rsidR="00671162" w:rsidRPr="00865A21" w:rsidRDefault="00671162" w:rsidP="00671162">
      <w:pPr>
        <w:spacing w:after="0"/>
        <w:rPr>
          <w:color w:val="FF0000"/>
          <w:sz w:val="28"/>
          <w:szCs w:val="28"/>
        </w:rPr>
      </w:pPr>
      <w:r w:rsidRPr="00865A21">
        <w:rPr>
          <w:color w:val="FF0000"/>
          <w:sz w:val="28"/>
          <w:szCs w:val="28"/>
        </w:rPr>
        <w:t xml:space="preserve">  </w:t>
      </w:r>
      <w:r w:rsidRPr="00865A21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 </w:t>
      </w:r>
      <w:r>
        <w:rPr>
          <w:color w:val="FF0000"/>
          <w:sz w:val="28"/>
          <w:szCs w:val="28"/>
        </w:rPr>
        <w:t xml:space="preserve">  Чолпон-Ата</w:t>
      </w:r>
      <w:r w:rsidRPr="00865A21">
        <w:rPr>
          <w:color w:val="FF0000"/>
          <w:sz w:val="28"/>
          <w:szCs w:val="28"/>
        </w:rPr>
        <w:t xml:space="preserve"> а</w:t>
      </w:r>
      <w:r>
        <w:rPr>
          <w:color w:val="FF0000"/>
          <w:sz w:val="28"/>
          <w:szCs w:val="28"/>
        </w:rPr>
        <w:t xml:space="preserve">йылынын айыл башчысы Орозбеков Ратбектин </w:t>
      </w:r>
      <w:r w:rsidRPr="00865A21">
        <w:rPr>
          <w:color w:val="FF0000"/>
          <w:sz w:val="28"/>
          <w:szCs w:val="28"/>
        </w:rPr>
        <w:t>билдирүүсун угуп жана талкуулап   М.Абдылдаев айылдык кеңеши</w:t>
      </w:r>
      <w:r>
        <w:rPr>
          <w:color w:val="FF0000"/>
          <w:sz w:val="28"/>
          <w:szCs w:val="28"/>
        </w:rPr>
        <w:t xml:space="preserve">нин 8-чакырылышынын кезектеги 22 </w:t>
      </w:r>
      <w:r w:rsidRPr="00865A21">
        <w:rPr>
          <w:color w:val="FF0000"/>
          <w:sz w:val="28"/>
          <w:szCs w:val="28"/>
        </w:rPr>
        <w:t>-сессиясы</w:t>
      </w:r>
    </w:p>
    <w:p w:rsidR="00671162" w:rsidRDefault="00671162" w:rsidP="006711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Т О К Т О М       К Ы Л А Т; </w:t>
      </w:r>
    </w:p>
    <w:p w:rsidR="00671162" w:rsidRDefault="00671162" w:rsidP="00671162">
      <w:pPr>
        <w:rPr>
          <w:sz w:val="28"/>
          <w:szCs w:val="28"/>
        </w:rPr>
      </w:pPr>
      <w:r>
        <w:rPr>
          <w:sz w:val="28"/>
          <w:szCs w:val="28"/>
        </w:rPr>
        <w:t xml:space="preserve">1. Кара-Күнгөй  айылынын жалпы элдик жыйынынын №13  20-сентябрь2023-жылдагы  токтомунун негизинде </w:t>
      </w:r>
      <w:r w:rsidRPr="0088025D">
        <w:rPr>
          <w:color w:val="FF0000"/>
          <w:sz w:val="28"/>
          <w:szCs w:val="28"/>
        </w:rPr>
        <w:t>Тургунбаев Таабалды Молдокеримовичке</w:t>
      </w:r>
      <w:r>
        <w:rPr>
          <w:sz w:val="28"/>
          <w:szCs w:val="28"/>
        </w:rPr>
        <w:t xml:space="preserve">   </w:t>
      </w:r>
      <w:r>
        <w:rPr>
          <w:rFonts w:ascii="Arial" w:eastAsia="Times New Roman" w:hAnsi="Arial" w:cs="Arial"/>
          <w:bCs/>
          <w:color w:val="232323"/>
          <w:sz w:val="28"/>
          <w:szCs w:val="28"/>
          <w:lang w:eastAsia="ru-RU"/>
        </w:rPr>
        <w:t>Чолпон-Ата айыл аймагы –өкмөтүнун “Ардактуу атуулу” наамын ыйгаруу жөнүндө</w:t>
      </w:r>
      <w:r>
        <w:rPr>
          <w:sz w:val="28"/>
          <w:szCs w:val="28"/>
        </w:rPr>
        <w:t xml:space="preserve">   токтому колдоого алынсын.                                                                          </w:t>
      </w:r>
    </w:p>
    <w:p w:rsidR="00671162" w:rsidRDefault="00671162" w:rsidP="00671162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Pr="0088025D">
        <w:rPr>
          <w:sz w:val="28"/>
          <w:szCs w:val="28"/>
        </w:rPr>
        <w:t>.</w:t>
      </w:r>
      <w:r w:rsidRPr="0088025D">
        <w:rPr>
          <w:color w:val="FF0000"/>
          <w:sz w:val="28"/>
          <w:szCs w:val="28"/>
        </w:rPr>
        <w:t xml:space="preserve"> Тургунбаев Таабалды Молдокеримовичке</w:t>
      </w:r>
      <w:r>
        <w:rPr>
          <w:sz w:val="28"/>
          <w:szCs w:val="28"/>
        </w:rPr>
        <w:t xml:space="preserve">   -Кара-Күнгөй  айылынан  2-жолу депутат болгонун ,</w:t>
      </w: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көп жылдык үзүрлүү иштери,демөөрчүлук иштерин эске алуу жөнүндөгу Кара-Күнгөй  айылынын тургундарынын сунушу эске алынып, Чолпон-Ата айыл аймагы –өкмөтүнүн “Ардактуу атуулу” наамы ыйгарылсын.</w:t>
      </w:r>
    </w:p>
    <w:p w:rsidR="00671162" w:rsidRDefault="00671162" w:rsidP="00671162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3.  ”Ардактуу атуул” наамы жалпы жыйналышта,даталуу күндө салтанаттуу тапшырылсын.</w:t>
      </w:r>
    </w:p>
    <w:p w:rsidR="00671162" w:rsidRDefault="00671162" w:rsidP="00671162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4.Бул токтомдун аткарылышын камсыздоо Чолпон-Ата айыл өкмөтүнүн башчысы Ө.Жаманкуловго тапшырылсын.</w:t>
      </w:r>
    </w:p>
    <w:p w:rsidR="00671162" w:rsidRDefault="00671162" w:rsidP="00671162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5. Токтомдун аткарылышын көзөмөлдөөну өзүмө калтырамын. </w:t>
      </w:r>
    </w:p>
    <w:p w:rsidR="00671162" w:rsidRDefault="00671162" w:rsidP="00671162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Токтом мамлекеттик тилде кабыл алынды.</w:t>
      </w:r>
    </w:p>
    <w:p w:rsidR="00671162" w:rsidRDefault="00671162" w:rsidP="00671162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671162" w:rsidRDefault="00671162" w:rsidP="00671162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8.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671162" w:rsidRDefault="00671162" w:rsidP="00671162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671162" w:rsidRDefault="00671162" w:rsidP="00671162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671162" w:rsidRPr="003E2839" w:rsidRDefault="00671162" w:rsidP="00671162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Төрайым:                                             Р.Токтоназарова</w:t>
      </w:r>
    </w:p>
    <w:p w:rsidR="008857AF" w:rsidRPr="000C2532" w:rsidRDefault="008857AF" w:rsidP="000C2532">
      <w:bookmarkStart w:id="0" w:name="_GoBack"/>
      <w:bookmarkEnd w:id="0"/>
    </w:p>
    <w:sectPr w:rsidR="008857AF" w:rsidRPr="000C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9E1"/>
    <w:multiLevelType w:val="hybridMultilevel"/>
    <w:tmpl w:val="CAE07B54"/>
    <w:lvl w:ilvl="0" w:tplc="FE92EB4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E8"/>
    <w:rsid w:val="00021E8B"/>
    <w:rsid w:val="000C2532"/>
    <w:rsid w:val="002A016E"/>
    <w:rsid w:val="00671162"/>
    <w:rsid w:val="008857AF"/>
    <w:rsid w:val="00A61C5C"/>
    <w:rsid w:val="00AD5AE8"/>
    <w:rsid w:val="00C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845FA-D099-4A06-A18C-D5F8473B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3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A61C5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46903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C46903"/>
    <w:rPr>
      <w:lang w:val="ky-KG"/>
    </w:rPr>
  </w:style>
  <w:style w:type="character" w:customStyle="1" w:styleId="10">
    <w:name w:val="Заголовок 1 Знак"/>
    <w:basedOn w:val="a0"/>
    <w:link w:val="1"/>
    <w:uiPriority w:val="9"/>
    <w:rsid w:val="00A61C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5">
    <w:name w:val="List Paragraph"/>
    <w:basedOn w:val="a"/>
    <w:uiPriority w:val="34"/>
    <w:qFormat/>
    <w:rsid w:val="00A61C5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2023-11-03T10:50:00Z</dcterms:created>
  <dcterms:modified xsi:type="dcterms:W3CDTF">2023-11-03T11:16:00Z</dcterms:modified>
</cp:coreProperties>
</file>